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96640" w14:textId="77FBD4B4" w:rsidR="004E2792" w:rsidRDefault="00990C63" w:rsidP="00990C63">
      <w:pPr>
        <w:jc w:val="right"/>
      </w:pPr>
      <w:r w:rsidRPr="00F46348">
        <w:rPr>
          <w:noProof/>
        </w:rPr>
        <w:drawing>
          <wp:inline distT="0" distB="0" distL="0" distR="0" wp14:anchorId="5FEA96E8" wp14:editId="45AC245D">
            <wp:extent cx="3390900" cy="121103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IS Logo Local Chapter LARGE.jpg"/>
                    <pic:cNvPicPr/>
                  </pic:nvPicPr>
                  <pic:blipFill>
                    <a:blip r:embed="rId8">
                      <a:extLst>
                        <a:ext uri="{28A0092B-C50C-407E-A947-70E740481C1C}">
                          <a14:useLocalDpi xmlns:a14="http://schemas.microsoft.com/office/drawing/2010/main" val="0"/>
                        </a:ext>
                      </a:extLst>
                    </a:blip>
                    <a:stretch>
                      <a:fillRect/>
                    </a:stretch>
                  </pic:blipFill>
                  <pic:spPr>
                    <a:xfrm>
                      <a:off x="0" y="0"/>
                      <a:ext cx="3419042" cy="1221087"/>
                    </a:xfrm>
                    <a:prstGeom prst="rect">
                      <a:avLst/>
                    </a:prstGeom>
                  </pic:spPr>
                </pic:pic>
              </a:graphicData>
            </a:graphic>
          </wp:inline>
        </w:drawing>
      </w:r>
    </w:p>
    <w:p w14:paraId="131C0431" w14:textId="5F7D92B4" w:rsidR="00990C63" w:rsidRPr="00990C63" w:rsidRDefault="00990C63" w:rsidP="00990C63">
      <w:pPr>
        <w:pStyle w:val="NoSpacing"/>
        <w:rPr>
          <w:rFonts w:asciiTheme="majorHAnsi" w:hAnsiTheme="majorHAnsi" w:cstheme="majorHAnsi"/>
          <w:b/>
          <w:bCs/>
          <w:sz w:val="28"/>
          <w:szCs w:val="28"/>
        </w:rPr>
      </w:pPr>
      <w:r w:rsidRPr="00990C63">
        <w:rPr>
          <w:rFonts w:asciiTheme="majorHAnsi" w:hAnsiTheme="majorHAnsi" w:cstheme="majorHAnsi"/>
          <w:b/>
          <w:bCs/>
          <w:sz w:val="28"/>
          <w:szCs w:val="28"/>
        </w:rPr>
        <w:t>Central Pennsylvania Chapter Meeting</w:t>
      </w:r>
    </w:p>
    <w:p w14:paraId="6F71E013" w14:textId="47136D6B" w:rsidR="00990C63" w:rsidRPr="00990C63" w:rsidRDefault="00990C63" w:rsidP="00990C63">
      <w:pPr>
        <w:pStyle w:val="NoSpacing"/>
        <w:rPr>
          <w:rFonts w:asciiTheme="majorHAnsi" w:hAnsiTheme="majorHAnsi" w:cstheme="majorHAnsi"/>
        </w:rPr>
      </w:pPr>
      <w:r w:rsidRPr="00990C63">
        <w:rPr>
          <w:rFonts w:asciiTheme="majorHAnsi" w:hAnsiTheme="majorHAnsi" w:cstheme="majorHAnsi"/>
        </w:rPr>
        <w:t xml:space="preserve">Co-leads: </w:t>
      </w:r>
      <w:r w:rsidR="003B2D14">
        <w:rPr>
          <w:rFonts w:asciiTheme="majorHAnsi" w:hAnsiTheme="majorHAnsi" w:cstheme="majorHAnsi"/>
        </w:rPr>
        <w:t>Ashley Vahey (</w:t>
      </w:r>
      <w:hyperlink r:id="rId9" w:history="1">
        <w:r w:rsidR="00CD4F75" w:rsidRPr="00861E1D">
          <w:rPr>
            <w:rStyle w:val="Hyperlink"/>
            <w:rFonts w:asciiTheme="majorHAnsi" w:hAnsiTheme="majorHAnsi" w:cstheme="majorHAnsi"/>
          </w:rPr>
          <w:t>avahey@pennstatehealth.psu.edu</w:t>
        </w:r>
      </w:hyperlink>
      <w:r w:rsidR="00CD4F75">
        <w:rPr>
          <w:rFonts w:asciiTheme="majorHAnsi" w:hAnsiTheme="majorHAnsi" w:cstheme="majorHAnsi"/>
        </w:rPr>
        <w:t xml:space="preserve">) &amp; </w:t>
      </w:r>
      <w:r w:rsidRPr="00990C63">
        <w:rPr>
          <w:rFonts w:asciiTheme="majorHAnsi" w:hAnsiTheme="majorHAnsi" w:cstheme="majorHAnsi"/>
        </w:rPr>
        <w:t xml:space="preserve">Courtney Spangler </w:t>
      </w:r>
      <w:r w:rsidR="00FA20CA">
        <w:rPr>
          <w:rFonts w:asciiTheme="majorHAnsi" w:hAnsiTheme="majorHAnsi" w:cstheme="majorHAnsi"/>
        </w:rPr>
        <w:t>(</w:t>
      </w:r>
      <w:hyperlink r:id="rId10" w:history="1">
        <w:r w:rsidR="00FA20CA" w:rsidRPr="00CB25CE">
          <w:rPr>
            <w:rStyle w:val="Hyperlink"/>
            <w:rFonts w:asciiTheme="majorHAnsi" w:hAnsiTheme="majorHAnsi" w:cstheme="majorHAnsi"/>
          </w:rPr>
          <w:t>cspangler@gbmc.org</w:t>
        </w:r>
      </w:hyperlink>
      <w:r w:rsidR="00FA20CA">
        <w:rPr>
          <w:rFonts w:asciiTheme="majorHAnsi" w:hAnsiTheme="majorHAnsi" w:cstheme="majorHAnsi"/>
        </w:rPr>
        <w:t xml:space="preserve">) </w:t>
      </w:r>
    </w:p>
    <w:p w14:paraId="607681EF" w14:textId="44A77938" w:rsidR="00990C63" w:rsidRPr="00990C63" w:rsidRDefault="00990C63" w:rsidP="00990C63">
      <w:pPr>
        <w:pStyle w:val="NoSpacing"/>
        <w:rPr>
          <w:rFonts w:asciiTheme="majorHAnsi" w:hAnsiTheme="majorHAnsi" w:cstheme="majorHAnsi"/>
          <w:b/>
          <w:bCs/>
        </w:rPr>
      </w:pPr>
      <w:r w:rsidRPr="00990C63">
        <w:rPr>
          <w:rFonts w:asciiTheme="majorHAnsi" w:hAnsiTheme="majorHAnsi" w:cstheme="majorHAnsi"/>
          <w:b/>
          <w:bCs/>
        </w:rPr>
        <w:t xml:space="preserve">Friday, </w:t>
      </w:r>
      <w:r w:rsidR="00CD4F75">
        <w:rPr>
          <w:rFonts w:asciiTheme="majorHAnsi" w:hAnsiTheme="majorHAnsi" w:cstheme="majorHAnsi"/>
          <w:b/>
          <w:bCs/>
        </w:rPr>
        <w:t xml:space="preserve">November </w:t>
      </w:r>
      <w:r w:rsidR="00F02ADC">
        <w:rPr>
          <w:rFonts w:asciiTheme="majorHAnsi" w:hAnsiTheme="majorHAnsi" w:cstheme="majorHAnsi"/>
          <w:b/>
          <w:bCs/>
        </w:rPr>
        <w:t>12, 2021</w:t>
      </w:r>
    </w:p>
    <w:p w14:paraId="1CD1DCA1" w14:textId="24DC2D1C" w:rsidR="00990C63" w:rsidRPr="00990C63" w:rsidRDefault="00990C63" w:rsidP="00990C63">
      <w:pPr>
        <w:pStyle w:val="NoSpacing"/>
        <w:rPr>
          <w:rFonts w:asciiTheme="majorHAnsi" w:hAnsiTheme="majorHAnsi" w:cstheme="majorHAnsi"/>
          <w:b/>
          <w:bCs/>
        </w:rPr>
      </w:pPr>
      <w:r w:rsidRPr="00990C63">
        <w:rPr>
          <w:rFonts w:asciiTheme="majorHAnsi" w:hAnsiTheme="majorHAnsi" w:cstheme="majorHAnsi"/>
          <w:b/>
          <w:bCs/>
        </w:rPr>
        <w:t>09:</w:t>
      </w:r>
      <w:r w:rsidR="005B0817">
        <w:rPr>
          <w:rFonts w:asciiTheme="majorHAnsi" w:hAnsiTheme="majorHAnsi" w:cstheme="majorHAnsi"/>
          <w:b/>
          <w:bCs/>
        </w:rPr>
        <w:t>45</w:t>
      </w:r>
      <w:r w:rsidRPr="00990C63">
        <w:rPr>
          <w:rFonts w:asciiTheme="majorHAnsi" w:hAnsiTheme="majorHAnsi" w:cstheme="majorHAnsi"/>
          <w:b/>
          <w:bCs/>
        </w:rPr>
        <w:t>-13:00</w:t>
      </w:r>
    </w:p>
    <w:p w14:paraId="1CCF93C9" w14:textId="626541BC" w:rsidR="00990C63" w:rsidRPr="00990C63" w:rsidRDefault="00990C63" w:rsidP="00990C63">
      <w:pPr>
        <w:pStyle w:val="NoSpacing"/>
        <w:rPr>
          <w:rFonts w:asciiTheme="majorHAnsi" w:hAnsiTheme="majorHAnsi" w:cstheme="majorHAnsi"/>
        </w:rPr>
      </w:pPr>
    </w:p>
    <w:p w14:paraId="6197C095" w14:textId="7A0728CA" w:rsidR="00990C63" w:rsidRPr="00BA7852" w:rsidRDefault="00990C63" w:rsidP="00990C63">
      <w:pPr>
        <w:pStyle w:val="NoSpacing"/>
        <w:rPr>
          <w:rFonts w:asciiTheme="majorHAnsi" w:hAnsiTheme="majorHAnsi" w:cstheme="majorHAnsi"/>
        </w:rPr>
      </w:pPr>
      <w:r w:rsidRPr="00990C63">
        <w:rPr>
          <w:rFonts w:asciiTheme="majorHAnsi" w:hAnsiTheme="majorHAnsi" w:cstheme="majorHAnsi"/>
          <w:b/>
          <w:bCs/>
        </w:rPr>
        <w:t xml:space="preserve">Hosted </w:t>
      </w:r>
      <w:proofErr w:type="gramStart"/>
      <w:r w:rsidRPr="00990C63">
        <w:rPr>
          <w:rFonts w:asciiTheme="majorHAnsi" w:hAnsiTheme="majorHAnsi" w:cstheme="majorHAnsi"/>
          <w:b/>
          <w:bCs/>
        </w:rPr>
        <w:t>by:</w:t>
      </w:r>
      <w:proofErr w:type="gramEnd"/>
      <w:r w:rsidRPr="00990C63">
        <w:rPr>
          <w:rFonts w:asciiTheme="majorHAnsi" w:hAnsiTheme="majorHAnsi" w:cstheme="majorHAnsi"/>
        </w:rPr>
        <w:tab/>
      </w:r>
      <w:r w:rsidR="00BA7852" w:rsidRPr="00BA7852">
        <w:rPr>
          <w:rFonts w:asciiTheme="majorHAnsi" w:hAnsiTheme="majorHAnsi" w:cstheme="majorHAnsi"/>
        </w:rPr>
        <w:t xml:space="preserve">Lebanon VA </w:t>
      </w:r>
      <w:r w:rsidR="00445C8C">
        <w:rPr>
          <w:rFonts w:asciiTheme="majorHAnsi" w:hAnsiTheme="majorHAnsi" w:cstheme="majorHAnsi"/>
        </w:rPr>
        <w:t>Medical Center</w:t>
      </w:r>
    </w:p>
    <w:p w14:paraId="5D755C10" w14:textId="793EF1EF" w:rsidR="00990C63" w:rsidRPr="009D02CA" w:rsidRDefault="00990C63" w:rsidP="009D02CA">
      <w:pPr>
        <w:pStyle w:val="NoSpacing"/>
      </w:pPr>
      <w:r w:rsidRPr="00990C63">
        <w:rPr>
          <w:rFonts w:asciiTheme="majorHAnsi" w:hAnsiTheme="majorHAnsi" w:cstheme="majorHAnsi"/>
          <w:b/>
          <w:bCs/>
        </w:rPr>
        <w:t>Register here:</w:t>
      </w:r>
      <w:r w:rsidRPr="00990C63">
        <w:rPr>
          <w:rFonts w:asciiTheme="majorHAnsi" w:hAnsiTheme="majorHAnsi" w:cstheme="majorHAnsi"/>
        </w:rPr>
        <w:tab/>
      </w:r>
      <w:hyperlink r:id="rId11" w:history="1">
        <w:r w:rsidR="009D02CA">
          <w:rPr>
            <w:rStyle w:val="Hyperlink"/>
          </w:rPr>
          <w:t>https://pshealth.zoom.us/webinar/register/WN_OP4-OJ4fSQ-dqpZ4ZrRl2g</w:t>
        </w:r>
      </w:hyperlink>
    </w:p>
    <w:p w14:paraId="20F1034C" w14:textId="586C4F80" w:rsidR="00990C63" w:rsidRDefault="00990C63" w:rsidP="009D02CA">
      <w:pPr>
        <w:pStyle w:val="NoSpacing"/>
        <w:rPr>
          <w:rFonts w:asciiTheme="majorHAnsi" w:hAnsiTheme="majorHAnsi" w:cstheme="majorHAnsi"/>
        </w:rPr>
      </w:pPr>
      <w:r w:rsidRPr="00990C63">
        <w:rPr>
          <w:rFonts w:asciiTheme="majorHAnsi" w:hAnsiTheme="majorHAnsi" w:cstheme="majorHAnsi"/>
          <w:b/>
          <w:bCs/>
        </w:rPr>
        <w:t>R</w:t>
      </w:r>
      <w:r w:rsidR="009D02CA">
        <w:rPr>
          <w:rFonts w:asciiTheme="majorHAnsi" w:hAnsiTheme="majorHAnsi" w:cstheme="majorHAnsi"/>
          <w:b/>
          <w:bCs/>
        </w:rPr>
        <w:t>egister</w:t>
      </w:r>
      <w:r w:rsidRPr="00990C63">
        <w:rPr>
          <w:rFonts w:asciiTheme="majorHAnsi" w:hAnsiTheme="majorHAnsi" w:cstheme="majorHAnsi"/>
          <w:b/>
          <w:bCs/>
        </w:rPr>
        <w:t xml:space="preserve"> </w:t>
      </w:r>
      <w:proofErr w:type="gramStart"/>
      <w:r w:rsidRPr="00990C63">
        <w:rPr>
          <w:rFonts w:asciiTheme="majorHAnsi" w:hAnsiTheme="majorHAnsi" w:cstheme="majorHAnsi"/>
          <w:b/>
          <w:bCs/>
        </w:rPr>
        <w:t>by:</w:t>
      </w:r>
      <w:proofErr w:type="gramEnd"/>
      <w:r w:rsidRPr="00990C63">
        <w:rPr>
          <w:rFonts w:asciiTheme="majorHAnsi" w:hAnsiTheme="majorHAnsi" w:cstheme="majorHAnsi"/>
        </w:rPr>
        <w:tab/>
        <w:t xml:space="preserve">Friday, </w:t>
      </w:r>
      <w:r w:rsidR="00F02ADC">
        <w:rPr>
          <w:rFonts w:asciiTheme="majorHAnsi" w:hAnsiTheme="majorHAnsi" w:cstheme="majorHAnsi"/>
        </w:rPr>
        <w:t>November 5</w:t>
      </w:r>
      <w:r w:rsidRPr="00990C63">
        <w:rPr>
          <w:rFonts w:asciiTheme="majorHAnsi" w:hAnsiTheme="majorHAnsi" w:cstheme="majorHAnsi"/>
        </w:rPr>
        <w:t>, 2021</w:t>
      </w:r>
    </w:p>
    <w:p w14:paraId="0F8EFA90" w14:textId="7B2F2313" w:rsidR="00990C63" w:rsidRDefault="00990C63" w:rsidP="00990C63">
      <w:pPr>
        <w:pStyle w:val="NoSpacing"/>
        <w:rPr>
          <w:rFonts w:asciiTheme="majorHAnsi" w:hAnsiTheme="majorHAnsi" w:cstheme="majorHAnsi"/>
        </w:rPr>
      </w:pPr>
    </w:p>
    <w:p w14:paraId="5A619C04" w14:textId="1874E88D" w:rsidR="00990C63" w:rsidRDefault="00990C63" w:rsidP="00990C63">
      <w:pPr>
        <w:pStyle w:val="NoSpacing"/>
        <w:rPr>
          <w:rFonts w:asciiTheme="majorHAnsi" w:hAnsiTheme="majorHAnsi" w:cstheme="majorHAnsi"/>
        </w:rPr>
      </w:pPr>
      <w:r>
        <w:rPr>
          <w:rFonts w:asciiTheme="majorHAnsi" w:hAnsiTheme="majorHAnsi" w:cstheme="majorHAnsi"/>
        </w:rPr>
        <w:t>09:30</w:t>
      </w:r>
      <w:r>
        <w:rPr>
          <w:rFonts w:asciiTheme="majorHAnsi" w:hAnsiTheme="majorHAnsi" w:cstheme="majorHAnsi"/>
        </w:rPr>
        <w:tab/>
      </w:r>
      <w:r w:rsidRPr="00EA655F">
        <w:rPr>
          <w:rFonts w:asciiTheme="majorHAnsi" w:hAnsiTheme="majorHAnsi" w:cstheme="majorHAnsi"/>
          <w:b/>
          <w:bCs/>
        </w:rPr>
        <w:t>Sign in &amp; Chat Room Networking</w:t>
      </w:r>
    </w:p>
    <w:p w14:paraId="580A31E7" w14:textId="1A294C1A" w:rsidR="00990C63" w:rsidRDefault="00990C63" w:rsidP="00990C63">
      <w:pPr>
        <w:pStyle w:val="NoSpacing"/>
        <w:rPr>
          <w:rFonts w:asciiTheme="majorHAnsi" w:hAnsiTheme="majorHAnsi" w:cstheme="majorHAnsi"/>
        </w:rPr>
      </w:pPr>
    </w:p>
    <w:p w14:paraId="3D594B7A" w14:textId="57BDC08F" w:rsidR="00990C63" w:rsidRDefault="00990C63" w:rsidP="00990C63">
      <w:pPr>
        <w:pStyle w:val="NoSpacing"/>
        <w:rPr>
          <w:rFonts w:asciiTheme="majorHAnsi" w:hAnsiTheme="majorHAnsi" w:cstheme="majorHAnsi"/>
        </w:rPr>
      </w:pPr>
      <w:r>
        <w:rPr>
          <w:rFonts w:asciiTheme="majorHAnsi" w:hAnsiTheme="majorHAnsi" w:cstheme="majorHAnsi"/>
        </w:rPr>
        <w:t xml:space="preserve">09:45: </w:t>
      </w:r>
      <w:r>
        <w:rPr>
          <w:rFonts w:asciiTheme="majorHAnsi" w:hAnsiTheme="majorHAnsi" w:cstheme="majorHAnsi"/>
        </w:rPr>
        <w:tab/>
      </w:r>
      <w:r w:rsidRPr="00EA655F">
        <w:rPr>
          <w:rFonts w:asciiTheme="majorHAnsi" w:hAnsiTheme="majorHAnsi" w:cstheme="majorHAnsi"/>
          <w:b/>
          <w:bCs/>
        </w:rPr>
        <w:t xml:space="preserve">Welcoming remarks from </w:t>
      </w:r>
      <w:r w:rsidR="00BA7852">
        <w:rPr>
          <w:rFonts w:asciiTheme="majorHAnsi" w:hAnsiTheme="majorHAnsi" w:cstheme="majorHAnsi"/>
          <w:b/>
          <w:bCs/>
        </w:rPr>
        <w:t>Lebanon VA Hospital</w:t>
      </w:r>
    </w:p>
    <w:p w14:paraId="175D8648" w14:textId="79F53140" w:rsidR="00990C63" w:rsidRDefault="00990C63" w:rsidP="00990C63">
      <w:pPr>
        <w:pStyle w:val="NoSpacing"/>
        <w:rPr>
          <w:rFonts w:asciiTheme="majorHAnsi" w:hAnsiTheme="majorHAnsi" w:cstheme="majorHAnsi"/>
        </w:rPr>
      </w:pPr>
    </w:p>
    <w:p w14:paraId="37E2E40A" w14:textId="6A3E5376" w:rsidR="00990C63" w:rsidRPr="00EA655F" w:rsidRDefault="00990C63" w:rsidP="00C4200D">
      <w:pPr>
        <w:pStyle w:val="NoSpacing"/>
        <w:rPr>
          <w:rFonts w:asciiTheme="majorHAnsi" w:hAnsiTheme="majorHAnsi" w:cstheme="majorHAnsi"/>
          <w:b/>
          <w:bCs/>
        </w:rPr>
      </w:pPr>
      <w:r>
        <w:rPr>
          <w:rFonts w:asciiTheme="majorHAnsi" w:hAnsiTheme="majorHAnsi" w:cstheme="majorHAnsi"/>
        </w:rPr>
        <w:t>10:00</w:t>
      </w:r>
      <w:r>
        <w:rPr>
          <w:rFonts w:asciiTheme="majorHAnsi" w:hAnsiTheme="majorHAnsi" w:cstheme="majorHAnsi"/>
        </w:rPr>
        <w:tab/>
      </w:r>
      <w:r w:rsidR="00A503EE">
        <w:rPr>
          <w:rFonts w:asciiTheme="majorHAnsi" w:hAnsiTheme="majorHAnsi" w:cstheme="majorHAnsi"/>
          <w:b/>
          <w:bCs/>
        </w:rPr>
        <w:t>Ethics in Clinical Documentation Integrity</w:t>
      </w:r>
    </w:p>
    <w:p w14:paraId="0339C91B" w14:textId="17756788" w:rsidR="00727F54" w:rsidRDefault="00727F54" w:rsidP="00C4200D">
      <w:pPr>
        <w:pStyle w:val="NoSpacing"/>
        <w:rPr>
          <w:rFonts w:asciiTheme="majorHAnsi" w:hAnsiTheme="majorHAnsi" w:cstheme="majorHAnsi"/>
        </w:rPr>
      </w:pPr>
      <w:r>
        <w:rPr>
          <w:rFonts w:asciiTheme="majorHAnsi" w:hAnsiTheme="majorHAnsi" w:cstheme="majorHAnsi"/>
        </w:rPr>
        <w:tab/>
      </w:r>
      <w:r w:rsidR="00BA7ECF">
        <w:rPr>
          <w:rFonts w:asciiTheme="majorHAnsi" w:hAnsiTheme="majorHAnsi" w:cstheme="majorHAnsi"/>
        </w:rPr>
        <w:t>Dawn Valdez RN, LCN, CDIP, CCS</w:t>
      </w:r>
    </w:p>
    <w:p w14:paraId="02481DC8" w14:textId="57E21DE5" w:rsidR="00F70DA9" w:rsidRDefault="00F70DA9" w:rsidP="00C4200D">
      <w:pPr>
        <w:pStyle w:val="NoSpacing"/>
        <w:rPr>
          <w:rFonts w:asciiTheme="majorHAnsi" w:hAnsiTheme="majorHAnsi" w:cstheme="majorHAnsi"/>
        </w:rPr>
      </w:pPr>
      <w:r>
        <w:rPr>
          <w:rFonts w:asciiTheme="majorHAnsi" w:hAnsiTheme="majorHAnsi" w:cstheme="majorHAnsi"/>
        </w:rPr>
        <w:tab/>
        <w:t>Objectives:</w:t>
      </w:r>
      <w:r w:rsidR="00E95B92">
        <w:rPr>
          <w:rFonts w:asciiTheme="majorHAnsi" w:hAnsiTheme="majorHAnsi" w:cstheme="majorHAnsi"/>
        </w:rPr>
        <w:t xml:space="preserve"> Participants will be able to</w:t>
      </w:r>
    </w:p>
    <w:p w14:paraId="3B1B4F24" w14:textId="0B0B5D2D" w:rsidR="000221B8" w:rsidRDefault="00E95B92" w:rsidP="000221B8">
      <w:pPr>
        <w:pStyle w:val="NoSpacing"/>
        <w:numPr>
          <w:ilvl w:val="0"/>
          <w:numId w:val="15"/>
        </w:numPr>
        <w:rPr>
          <w:rFonts w:asciiTheme="majorHAnsi" w:hAnsiTheme="majorHAnsi" w:cstheme="majorHAnsi"/>
        </w:rPr>
      </w:pPr>
      <w:r>
        <w:rPr>
          <w:rFonts w:asciiTheme="majorHAnsi" w:hAnsiTheme="majorHAnsi" w:cstheme="majorHAnsi"/>
        </w:rPr>
        <w:t xml:space="preserve">Incorporate how the ACIDS Code of Ethics, Guidelines for Compliant Query </w:t>
      </w:r>
      <w:r w:rsidR="002D34BA">
        <w:rPr>
          <w:rFonts w:asciiTheme="majorHAnsi" w:hAnsiTheme="majorHAnsi" w:cstheme="majorHAnsi"/>
        </w:rPr>
        <w:t>Practices</w:t>
      </w:r>
      <w:r>
        <w:rPr>
          <w:rFonts w:asciiTheme="majorHAnsi" w:hAnsiTheme="majorHAnsi" w:cstheme="majorHAnsi"/>
        </w:rPr>
        <w:t>, and the evolu</w:t>
      </w:r>
      <w:r w:rsidR="0027100D">
        <w:rPr>
          <w:rFonts w:asciiTheme="majorHAnsi" w:hAnsiTheme="majorHAnsi" w:cstheme="majorHAnsi"/>
        </w:rPr>
        <w:t>tion of the medial record all play a part in helping CDI professionals practice their skillset effectively</w:t>
      </w:r>
    </w:p>
    <w:p w14:paraId="7DAEF5AD" w14:textId="427A28D6" w:rsidR="0027100D" w:rsidRDefault="0027100D" w:rsidP="000221B8">
      <w:pPr>
        <w:pStyle w:val="NoSpacing"/>
        <w:numPr>
          <w:ilvl w:val="0"/>
          <w:numId w:val="15"/>
        </w:numPr>
        <w:rPr>
          <w:rFonts w:asciiTheme="majorHAnsi" w:hAnsiTheme="majorHAnsi" w:cstheme="majorHAnsi"/>
        </w:rPr>
      </w:pPr>
      <w:r>
        <w:rPr>
          <w:rFonts w:asciiTheme="majorHAnsi" w:hAnsiTheme="majorHAnsi" w:cstheme="majorHAnsi"/>
        </w:rPr>
        <w:t xml:space="preserve">Explain who the Ethical </w:t>
      </w:r>
      <w:r w:rsidR="002D34BA">
        <w:rPr>
          <w:rFonts w:asciiTheme="majorHAnsi" w:hAnsiTheme="majorHAnsi" w:cstheme="majorHAnsi"/>
        </w:rPr>
        <w:t>Principles</w:t>
      </w:r>
      <w:r>
        <w:rPr>
          <w:rFonts w:asciiTheme="majorHAnsi" w:hAnsiTheme="majorHAnsi" w:cstheme="majorHAnsi"/>
        </w:rPr>
        <w:t xml:space="preserve"> for CDIS apply to and how these ethical principles can be applied in the work setting</w:t>
      </w:r>
    </w:p>
    <w:p w14:paraId="7D32AD6F" w14:textId="53C52AC7" w:rsidR="00F70DA9" w:rsidRPr="008B31E8" w:rsidRDefault="002D34BA" w:rsidP="00C4200D">
      <w:pPr>
        <w:pStyle w:val="NoSpacing"/>
        <w:numPr>
          <w:ilvl w:val="0"/>
          <w:numId w:val="15"/>
        </w:numPr>
        <w:rPr>
          <w:rFonts w:asciiTheme="majorHAnsi" w:hAnsiTheme="majorHAnsi" w:cstheme="majorHAnsi"/>
        </w:rPr>
      </w:pPr>
      <w:r>
        <w:rPr>
          <w:rFonts w:asciiTheme="majorHAnsi" w:hAnsiTheme="majorHAnsi" w:cstheme="majorHAnsi"/>
        </w:rPr>
        <w:t>Identify 3 scenarios that violate the ethical principles of CDI</w:t>
      </w:r>
    </w:p>
    <w:p w14:paraId="5928BE8B" w14:textId="77777777" w:rsidR="00990C63" w:rsidRDefault="00990C63" w:rsidP="00990C63">
      <w:pPr>
        <w:pStyle w:val="NoSpacing"/>
        <w:ind w:left="1440"/>
        <w:rPr>
          <w:rFonts w:asciiTheme="majorHAnsi" w:hAnsiTheme="majorHAnsi" w:cstheme="majorHAnsi"/>
        </w:rPr>
      </w:pPr>
    </w:p>
    <w:p w14:paraId="7469BE41" w14:textId="4EBF3E02" w:rsidR="0044374C" w:rsidRDefault="00990C63" w:rsidP="00C4200D">
      <w:pPr>
        <w:pStyle w:val="NoSpacing"/>
        <w:rPr>
          <w:rFonts w:asciiTheme="majorHAnsi" w:hAnsiTheme="majorHAnsi" w:cstheme="majorHAnsi"/>
        </w:rPr>
      </w:pPr>
      <w:r>
        <w:rPr>
          <w:rFonts w:asciiTheme="majorHAnsi" w:hAnsiTheme="majorHAnsi" w:cstheme="majorHAnsi"/>
        </w:rPr>
        <w:t xml:space="preserve">11:00 </w:t>
      </w:r>
      <w:r>
        <w:rPr>
          <w:rFonts w:asciiTheme="majorHAnsi" w:hAnsiTheme="majorHAnsi" w:cstheme="majorHAnsi"/>
        </w:rPr>
        <w:tab/>
      </w:r>
      <w:r w:rsidR="00E96D3B">
        <w:rPr>
          <w:rFonts w:asciiTheme="majorHAnsi" w:hAnsiTheme="majorHAnsi" w:cstheme="majorHAnsi"/>
          <w:b/>
          <w:bCs/>
        </w:rPr>
        <w:t>Capturing HCCs Across the Continuum of Care</w:t>
      </w:r>
    </w:p>
    <w:p w14:paraId="20F1FB12" w14:textId="65AF94A6" w:rsidR="00727F54" w:rsidRDefault="00727F54" w:rsidP="00C4200D">
      <w:pPr>
        <w:pStyle w:val="NoSpacing"/>
        <w:rPr>
          <w:rFonts w:asciiTheme="majorHAnsi" w:hAnsiTheme="majorHAnsi" w:cstheme="majorHAnsi"/>
        </w:rPr>
      </w:pPr>
      <w:r>
        <w:rPr>
          <w:rFonts w:asciiTheme="majorHAnsi" w:hAnsiTheme="majorHAnsi" w:cstheme="majorHAnsi"/>
        </w:rPr>
        <w:tab/>
      </w:r>
      <w:r w:rsidR="00E96D3B">
        <w:rPr>
          <w:rFonts w:asciiTheme="majorHAnsi" w:hAnsiTheme="majorHAnsi" w:cstheme="majorHAnsi"/>
        </w:rPr>
        <w:t>Phil Goyeau</w:t>
      </w:r>
    </w:p>
    <w:p w14:paraId="1B658A00" w14:textId="2B23D137" w:rsidR="00BB01E3" w:rsidRDefault="00BB01E3" w:rsidP="00C4200D">
      <w:pPr>
        <w:pStyle w:val="NoSpacing"/>
        <w:rPr>
          <w:rFonts w:asciiTheme="majorHAnsi" w:hAnsiTheme="majorHAnsi" w:cstheme="majorHAnsi"/>
        </w:rPr>
      </w:pPr>
      <w:r>
        <w:rPr>
          <w:rFonts w:asciiTheme="majorHAnsi" w:hAnsiTheme="majorHAnsi" w:cstheme="majorHAnsi"/>
        </w:rPr>
        <w:tab/>
        <w:t>Objectives:</w:t>
      </w:r>
      <w:r w:rsidR="00E96D3B">
        <w:rPr>
          <w:rFonts w:asciiTheme="majorHAnsi" w:hAnsiTheme="majorHAnsi" w:cstheme="majorHAnsi"/>
        </w:rPr>
        <w:t xml:space="preserve"> </w:t>
      </w:r>
      <w:r w:rsidR="00552731">
        <w:rPr>
          <w:rFonts w:asciiTheme="majorHAnsi" w:hAnsiTheme="majorHAnsi" w:cstheme="majorHAnsi"/>
        </w:rPr>
        <w:t>Participants</w:t>
      </w:r>
      <w:r w:rsidR="00E96D3B">
        <w:rPr>
          <w:rFonts w:asciiTheme="majorHAnsi" w:hAnsiTheme="majorHAnsi" w:cstheme="majorHAnsi"/>
        </w:rPr>
        <w:t xml:space="preserve"> will be able to:</w:t>
      </w:r>
    </w:p>
    <w:p w14:paraId="4B08135D" w14:textId="4248B9BD" w:rsidR="00552731" w:rsidRDefault="00552731" w:rsidP="00552731">
      <w:pPr>
        <w:pStyle w:val="NoSpacing"/>
        <w:numPr>
          <w:ilvl w:val="0"/>
          <w:numId w:val="16"/>
        </w:numPr>
        <w:rPr>
          <w:rFonts w:asciiTheme="majorHAnsi" w:hAnsiTheme="majorHAnsi" w:cstheme="majorHAnsi"/>
        </w:rPr>
      </w:pPr>
      <w:r>
        <w:rPr>
          <w:rFonts w:asciiTheme="majorHAnsi" w:hAnsiTheme="majorHAnsi" w:cstheme="majorHAnsi"/>
        </w:rPr>
        <w:t>Define HCCs, how they app</w:t>
      </w:r>
      <w:r w:rsidR="00BF2812">
        <w:rPr>
          <w:rFonts w:asciiTheme="majorHAnsi" w:hAnsiTheme="majorHAnsi" w:cstheme="majorHAnsi"/>
        </w:rPr>
        <w:t>l</w:t>
      </w:r>
      <w:r>
        <w:rPr>
          <w:rFonts w:asciiTheme="majorHAnsi" w:hAnsiTheme="majorHAnsi" w:cstheme="majorHAnsi"/>
        </w:rPr>
        <w:t xml:space="preserve">y to </w:t>
      </w:r>
      <w:r w:rsidR="00BF2812">
        <w:rPr>
          <w:rFonts w:asciiTheme="majorHAnsi" w:hAnsiTheme="majorHAnsi" w:cstheme="majorHAnsi"/>
        </w:rPr>
        <w:t>population-based</w:t>
      </w:r>
      <w:r>
        <w:rPr>
          <w:rFonts w:asciiTheme="majorHAnsi" w:hAnsiTheme="majorHAnsi" w:cstheme="majorHAnsi"/>
        </w:rPr>
        <w:t xml:space="preserve"> Risk Adjustment, as well as how providers can leverage CDI Programs across the continuum of care to capture and accurately code for HCCs</w:t>
      </w:r>
    </w:p>
    <w:p w14:paraId="3474E2FB" w14:textId="30935244" w:rsidR="00552731" w:rsidRDefault="00552731" w:rsidP="00552731">
      <w:pPr>
        <w:pStyle w:val="NoSpacing"/>
        <w:numPr>
          <w:ilvl w:val="0"/>
          <w:numId w:val="16"/>
        </w:numPr>
        <w:rPr>
          <w:rFonts w:asciiTheme="majorHAnsi" w:hAnsiTheme="majorHAnsi" w:cstheme="majorHAnsi"/>
        </w:rPr>
      </w:pPr>
      <w:r>
        <w:rPr>
          <w:rFonts w:asciiTheme="majorHAnsi" w:hAnsiTheme="majorHAnsi" w:cstheme="majorHAnsi"/>
        </w:rPr>
        <w:t>Review methodology that is used to calculate a patient’s disease burden and the financial implications of missing HCCs</w:t>
      </w:r>
    </w:p>
    <w:p w14:paraId="1EC7D6B8" w14:textId="31CA846F" w:rsidR="00552731" w:rsidRDefault="00552731" w:rsidP="00552731">
      <w:pPr>
        <w:pStyle w:val="NoSpacing"/>
        <w:numPr>
          <w:ilvl w:val="0"/>
          <w:numId w:val="16"/>
        </w:numPr>
        <w:rPr>
          <w:rFonts w:asciiTheme="majorHAnsi" w:hAnsiTheme="majorHAnsi" w:cstheme="majorHAnsi"/>
        </w:rPr>
      </w:pPr>
      <w:r>
        <w:rPr>
          <w:rFonts w:asciiTheme="majorHAnsi" w:hAnsiTheme="majorHAnsi" w:cstheme="majorHAnsi"/>
        </w:rPr>
        <w:t>Understand pitfalls around code resequencing for HCCs and the broader implications of public</w:t>
      </w:r>
      <w:r w:rsidR="00E81049">
        <w:rPr>
          <w:rFonts w:asciiTheme="majorHAnsi" w:hAnsiTheme="majorHAnsi" w:cstheme="majorHAnsi"/>
        </w:rPr>
        <w:t>ly reported data</w:t>
      </w:r>
    </w:p>
    <w:p w14:paraId="41475ABC" w14:textId="1F703FD0" w:rsidR="00E81049" w:rsidRDefault="00E81049" w:rsidP="00552731">
      <w:pPr>
        <w:pStyle w:val="NoSpacing"/>
        <w:numPr>
          <w:ilvl w:val="0"/>
          <w:numId w:val="16"/>
        </w:numPr>
        <w:rPr>
          <w:rFonts w:asciiTheme="majorHAnsi" w:hAnsiTheme="majorHAnsi" w:cstheme="majorHAnsi"/>
        </w:rPr>
      </w:pPr>
      <w:r>
        <w:rPr>
          <w:rFonts w:asciiTheme="majorHAnsi" w:hAnsiTheme="majorHAnsi" w:cstheme="majorHAnsi"/>
        </w:rPr>
        <w:t>Learn strategies on developing an HCC Management plan and some of the available technology to really move their program to the next level</w:t>
      </w:r>
    </w:p>
    <w:p w14:paraId="2ABA5BFC" w14:textId="04B7D5E0" w:rsidR="00990C63" w:rsidRDefault="00990C63" w:rsidP="00990C63">
      <w:pPr>
        <w:pStyle w:val="NoSpacing"/>
        <w:rPr>
          <w:rFonts w:asciiTheme="majorHAnsi" w:hAnsiTheme="majorHAnsi" w:cstheme="majorHAnsi"/>
        </w:rPr>
      </w:pPr>
      <w:r>
        <w:rPr>
          <w:rFonts w:asciiTheme="majorHAnsi" w:hAnsiTheme="majorHAnsi" w:cstheme="majorHAnsi"/>
        </w:rPr>
        <w:tab/>
      </w:r>
    </w:p>
    <w:p w14:paraId="1B94AB06" w14:textId="032E7D9B" w:rsidR="00990C63" w:rsidRDefault="00990C63" w:rsidP="00990C63">
      <w:pPr>
        <w:pStyle w:val="NoSpacing"/>
        <w:rPr>
          <w:rFonts w:asciiTheme="majorHAnsi" w:hAnsiTheme="majorHAnsi" w:cstheme="majorHAnsi"/>
          <w:b/>
          <w:bCs/>
          <w:sz w:val="24"/>
          <w:szCs w:val="24"/>
        </w:rPr>
      </w:pPr>
      <w:r>
        <w:rPr>
          <w:rFonts w:asciiTheme="majorHAnsi" w:hAnsiTheme="majorHAnsi" w:cstheme="majorHAnsi"/>
        </w:rPr>
        <w:t>12:00</w:t>
      </w:r>
      <w:r>
        <w:rPr>
          <w:rFonts w:asciiTheme="majorHAnsi" w:hAnsiTheme="majorHAnsi" w:cstheme="majorHAnsi"/>
        </w:rPr>
        <w:tab/>
      </w:r>
      <w:r w:rsidRPr="00990C63">
        <w:rPr>
          <w:rFonts w:asciiTheme="majorHAnsi" w:hAnsiTheme="majorHAnsi" w:cstheme="majorHAnsi"/>
          <w:b/>
          <w:bCs/>
          <w:sz w:val="24"/>
          <w:szCs w:val="24"/>
        </w:rPr>
        <w:t>Chapter meeting &amp; Chat Room networking</w:t>
      </w:r>
    </w:p>
    <w:p w14:paraId="29955344" w14:textId="77777777" w:rsidR="00990C63" w:rsidRDefault="00990C63" w:rsidP="00990C63">
      <w:pPr>
        <w:pStyle w:val="NoSpacing"/>
        <w:rPr>
          <w:rFonts w:asciiTheme="majorHAnsi" w:hAnsiTheme="majorHAnsi" w:cstheme="majorHAnsi"/>
        </w:rPr>
      </w:pPr>
    </w:p>
    <w:p w14:paraId="540B37FC" w14:textId="77777777" w:rsidR="00AC5743" w:rsidRDefault="00AC5743" w:rsidP="00C4200D">
      <w:pPr>
        <w:pStyle w:val="NoSpacing"/>
        <w:rPr>
          <w:rFonts w:asciiTheme="majorHAnsi" w:hAnsiTheme="majorHAnsi" w:cstheme="majorHAnsi"/>
        </w:rPr>
      </w:pPr>
    </w:p>
    <w:p w14:paraId="5264D258" w14:textId="0A435471" w:rsidR="005D3D2D" w:rsidRDefault="00990C63" w:rsidP="00C4200D">
      <w:pPr>
        <w:pStyle w:val="NoSpacing"/>
        <w:rPr>
          <w:rFonts w:asciiTheme="majorHAnsi" w:hAnsiTheme="majorHAnsi" w:cstheme="majorHAnsi"/>
          <w:b/>
          <w:bCs/>
        </w:rPr>
      </w:pPr>
      <w:r>
        <w:rPr>
          <w:rFonts w:asciiTheme="majorHAnsi" w:hAnsiTheme="majorHAnsi" w:cstheme="majorHAnsi"/>
        </w:rPr>
        <w:lastRenderedPageBreak/>
        <w:t>12:10</w:t>
      </w:r>
      <w:r>
        <w:rPr>
          <w:rFonts w:asciiTheme="majorHAnsi" w:hAnsiTheme="majorHAnsi" w:cstheme="majorHAnsi"/>
        </w:rPr>
        <w:tab/>
      </w:r>
      <w:r w:rsidR="005D3D2D" w:rsidRPr="00870A0D">
        <w:rPr>
          <w:rFonts w:asciiTheme="majorHAnsi" w:hAnsiTheme="majorHAnsi" w:cstheme="majorHAnsi"/>
          <w:b/>
          <w:bCs/>
        </w:rPr>
        <w:t>ACDIS ’21 Stepping Forward</w:t>
      </w:r>
      <w:r w:rsidR="005D3D2D">
        <w:rPr>
          <w:rFonts w:asciiTheme="majorHAnsi" w:hAnsiTheme="majorHAnsi" w:cstheme="majorHAnsi"/>
          <w:b/>
          <w:bCs/>
        </w:rPr>
        <w:t xml:space="preserve"> Conference </w:t>
      </w:r>
      <w:r w:rsidR="00557167">
        <w:rPr>
          <w:rFonts w:asciiTheme="majorHAnsi" w:hAnsiTheme="majorHAnsi" w:cstheme="majorHAnsi"/>
          <w:b/>
          <w:bCs/>
        </w:rPr>
        <w:t>Roundtable</w:t>
      </w:r>
      <w:r w:rsidR="005D3D2D">
        <w:rPr>
          <w:rFonts w:asciiTheme="majorHAnsi" w:hAnsiTheme="majorHAnsi" w:cstheme="majorHAnsi"/>
          <w:b/>
          <w:bCs/>
        </w:rPr>
        <w:t xml:space="preserve"> Discussion</w:t>
      </w:r>
    </w:p>
    <w:p w14:paraId="6139C2EC" w14:textId="4E06F866" w:rsidR="00647C65" w:rsidRDefault="00647C65" w:rsidP="00C4200D">
      <w:pPr>
        <w:pStyle w:val="NoSpacing"/>
        <w:rPr>
          <w:rFonts w:asciiTheme="majorHAnsi" w:hAnsiTheme="majorHAnsi" w:cstheme="majorHAnsi"/>
        </w:rPr>
      </w:pPr>
      <w:r>
        <w:rPr>
          <w:rFonts w:asciiTheme="majorHAnsi" w:hAnsiTheme="majorHAnsi" w:cstheme="majorHAnsi"/>
        </w:rPr>
        <w:tab/>
      </w:r>
      <w:r w:rsidR="000107A6">
        <w:rPr>
          <w:rFonts w:asciiTheme="majorHAnsi" w:hAnsiTheme="majorHAnsi" w:cstheme="majorHAnsi"/>
        </w:rPr>
        <w:t>Cathy Testerman CCS, CCDS, CRC, EMS</w:t>
      </w:r>
    </w:p>
    <w:p w14:paraId="77E5052B" w14:textId="1B552EB6" w:rsidR="004A4FDE" w:rsidRDefault="008B31E8" w:rsidP="00C4200D">
      <w:pPr>
        <w:pStyle w:val="NoSpacing"/>
        <w:rPr>
          <w:rFonts w:asciiTheme="majorHAnsi" w:hAnsiTheme="majorHAnsi" w:cstheme="majorHAnsi"/>
        </w:rPr>
      </w:pPr>
      <w:r>
        <w:rPr>
          <w:rFonts w:asciiTheme="majorHAnsi" w:hAnsiTheme="majorHAnsi" w:cstheme="majorHAnsi"/>
        </w:rPr>
        <w:tab/>
        <w:t>Courtney Spangler BSN, RN, CCDS, CCS</w:t>
      </w:r>
    </w:p>
    <w:p w14:paraId="76118CC6" w14:textId="11B484B0" w:rsidR="004A4FDE" w:rsidRDefault="004A4FDE" w:rsidP="004A4FDE">
      <w:pPr>
        <w:pStyle w:val="NoSpacing"/>
        <w:ind w:firstLine="720"/>
        <w:rPr>
          <w:rFonts w:asciiTheme="majorHAnsi" w:hAnsiTheme="majorHAnsi" w:cstheme="majorHAnsi"/>
        </w:rPr>
      </w:pPr>
      <w:r>
        <w:rPr>
          <w:rFonts w:asciiTheme="majorHAnsi" w:hAnsiTheme="majorHAnsi" w:cstheme="majorHAnsi"/>
        </w:rPr>
        <w:t>Karen Armetta RN, CCS, CCDS</w:t>
      </w:r>
    </w:p>
    <w:p w14:paraId="6EAEEF66" w14:textId="77777777" w:rsidR="00E645F8" w:rsidRDefault="00E645F8" w:rsidP="00B97435">
      <w:pPr>
        <w:pStyle w:val="NoSpacing"/>
        <w:ind w:firstLine="720"/>
        <w:rPr>
          <w:rFonts w:asciiTheme="majorHAnsi" w:hAnsiTheme="majorHAnsi" w:cstheme="majorHAnsi"/>
        </w:rPr>
      </w:pPr>
      <w:r>
        <w:rPr>
          <w:rFonts w:asciiTheme="majorHAnsi" w:hAnsiTheme="majorHAnsi" w:cstheme="majorHAnsi"/>
        </w:rPr>
        <w:t>Objectives: Participants will be able to:</w:t>
      </w:r>
    </w:p>
    <w:p w14:paraId="482317C3" w14:textId="1C26AEB5" w:rsidR="00E645F8" w:rsidRDefault="001C5A38" w:rsidP="00E645F8">
      <w:pPr>
        <w:pStyle w:val="NoSpacing"/>
        <w:numPr>
          <w:ilvl w:val="0"/>
          <w:numId w:val="16"/>
        </w:numPr>
        <w:rPr>
          <w:rFonts w:asciiTheme="majorHAnsi" w:hAnsiTheme="majorHAnsi" w:cstheme="majorHAnsi"/>
        </w:rPr>
      </w:pPr>
      <w:r>
        <w:rPr>
          <w:rFonts w:asciiTheme="majorHAnsi" w:hAnsiTheme="majorHAnsi" w:cstheme="majorHAnsi"/>
        </w:rPr>
        <w:t xml:space="preserve">Identify </w:t>
      </w:r>
      <w:r w:rsidR="00D119B1">
        <w:rPr>
          <w:rFonts w:asciiTheme="majorHAnsi" w:hAnsiTheme="majorHAnsi" w:cstheme="majorHAnsi"/>
        </w:rPr>
        <w:t>the various information that is available to the attendee of the ACDIS National Conference event</w:t>
      </w:r>
    </w:p>
    <w:p w14:paraId="130914EC" w14:textId="55193164" w:rsidR="00D119B1" w:rsidRDefault="00B2244E" w:rsidP="00E645F8">
      <w:pPr>
        <w:pStyle w:val="NoSpacing"/>
        <w:numPr>
          <w:ilvl w:val="0"/>
          <w:numId w:val="16"/>
        </w:numPr>
        <w:rPr>
          <w:rFonts w:asciiTheme="majorHAnsi" w:hAnsiTheme="majorHAnsi" w:cstheme="majorHAnsi"/>
        </w:rPr>
      </w:pPr>
      <w:r>
        <w:rPr>
          <w:rFonts w:asciiTheme="majorHAnsi" w:hAnsiTheme="majorHAnsi" w:cstheme="majorHAnsi"/>
        </w:rPr>
        <w:t>Repeat what the speaker found to be of importance/information to bring back to their team for knowledge expansion</w:t>
      </w:r>
    </w:p>
    <w:p w14:paraId="4288A664" w14:textId="3C0BE888" w:rsidR="00B2244E" w:rsidRDefault="00930B6B" w:rsidP="00E645F8">
      <w:pPr>
        <w:pStyle w:val="NoSpacing"/>
        <w:numPr>
          <w:ilvl w:val="0"/>
          <w:numId w:val="16"/>
        </w:numPr>
        <w:rPr>
          <w:rFonts w:asciiTheme="majorHAnsi" w:hAnsiTheme="majorHAnsi" w:cstheme="majorHAnsi"/>
        </w:rPr>
      </w:pPr>
      <w:r>
        <w:rPr>
          <w:rFonts w:asciiTheme="majorHAnsi" w:hAnsiTheme="majorHAnsi" w:cstheme="majorHAnsi"/>
        </w:rPr>
        <w:t xml:space="preserve">Recognize what </w:t>
      </w:r>
      <w:r w:rsidR="00F61C77">
        <w:rPr>
          <w:rFonts w:asciiTheme="majorHAnsi" w:hAnsiTheme="majorHAnsi" w:cstheme="majorHAnsi"/>
        </w:rPr>
        <w:t>prompted the speaker to apply to present at the ACDIS National Conference</w:t>
      </w:r>
    </w:p>
    <w:p w14:paraId="189CA9D5" w14:textId="77777777" w:rsidR="00C24230" w:rsidRPr="00C24230" w:rsidRDefault="00C24230" w:rsidP="00990C63">
      <w:pPr>
        <w:pStyle w:val="NoSpacing"/>
        <w:rPr>
          <w:rFonts w:asciiTheme="majorHAnsi" w:hAnsiTheme="majorHAnsi" w:cstheme="majorHAnsi"/>
        </w:rPr>
      </w:pPr>
    </w:p>
    <w:p w14:paraId="1FD4068A" w14:textId="12BFBD4E" w:rsidR="00990C63" w:rsidRDefault="00990C63" w:rsidP="00990C63">
      <w:pPr>
        <w:pStyle w:val="NoSpacing"/>
        <w:rPr>
          <w:rFonts w:asciiTheme="majorHAnsi" w:hAnsiTheme="majorHAnsi" w:cstheme="majorHAnsi"/>
        </w:rPr>
      </w:pPr>
      <w:r>
        <w:rPr>
          <w:rFonts w:asciiTheme="majorHAnsi" w:hAnsiTheme="majorHAnsi" w:cstheme="majorHAnsi"/>
        </w:rPr>
        <w:t>13:00</w:t>
      </w:r>
      <w:r>
        <w:rPr>
          <w:rFonts w:asciiTheme="majorHAnsi" w:hAnsiTheme="majorHAnsi" w:cstheme="majorHAnsi"/>
        </w:rPr>
        <w:tab/>
      </w:r>
      <w:r w:rsidRPr="00EA655F">
        <w:rPr>
          <w:rFonts w:asciiTheme="majorHAnsi" w:hAnsiTheme="majorHAnsi" w:cstheme="majorHAnsi"/>
          <w:b/>
          <w:bCs/>
        </w:rPr>
        <w:t>Meeting adjourned</w:t>
      </w:r>
    </w:p>
    <w:p w14:paraId="60CE0FCF" w14:textId="5C41540F" w:rsidR="00990C63" w:rsidRDefault="00990C63" w:rsidP="00990C63">
      <w:pPr>
        <w:pStyle w:val="NoSpacing"/>
        <w:rPr>
          <w:rFonts w:asciiTheme="majorHAnsi" w:hAnsiTheme="majorHAnsi" w:cstheme="majorHAnsi"/>
        </w:rPr>
      </w:pPr>
    </w:p>
    <w:p w14:paraId="5142B7D0" w14:textId="37A2AAE2" w:rsidR="00990C63" w:rsidRPr="00032D73" w:rsidRDefault="00990C63" w:rsidP="00990C63">
      <w:pPr>
        <w:pStyle w:val="NoSpacing"/>
        <w:rPr>
          <w:rFonts w:cstheme="minorHAnsi"/>
          <w:b/>
          <w:bCs/>
        </w:rPr>
      </w:pPr>
      <w:r w:rsidRPr="00032D73">
        <w:rPr>
          <w:rFonts w:cstheme="minorHAnsi"/>
          <w:b/>
          <w:bCs/>
        </w:rPr>
        <w:t>About our Presenters:</w:t>
      </w:r>
    </w:p>
    <w:p w14:paraId="0EEF9EFE" w14:textId="77777777" w:rsidR="00E3055D" w:rsidRDefault="0062527B" w:rsidP="00307DD2">
      <w:pPr>
        <w:pStyle w:val="NoSpacing"/>
        <w:rPr>
          <w:rFonts w:asciiTheme="majorHAnsi" w:hAnsiTheme="majorHAnsi" w:cstheme="majorHAnsi"/>
          <w:b/>
          <w:bCs/>
          <w:color w:val="7030A0"/>
          <w:sz w:val="24"/>
          <w:szCs w:val="24"/>
        </w:rPr>
      </w:pPr>
      <w:r>
        <w:rPr>
          <w:rFonts w:asciiTheme="majorHAnsi" w:hAnsiTheme="majorHAnsi" w:cstheme="majorHAnsi"/>
          <w:b/>
          <w:bCs/>
          <w:color w:val="7030A0"/>
          <w:sz w:val="24"/>
          <w:szCs w:val="24"/>
        </w:rPr>
        <w:t>Cathy Testerman CCS, CCDS, CRC, EMS</w:t>
      </w:r>
      <w:r w:rsidR="00E3055D">
        <w:rPr>
          <w:rFonts w:asciiTheme="majorHAnsi" w:hAnsiTheme="majorHAnsi" w:cstheme="majorHAnsi"/>
          <w:b/>
          <w:bCs/>
          <w:color w:val="7030A0"/>
          <w:sz w:val="24"/>
          <w:szCs w:val="24"/>
        </w:rPr>
        <w:t>, AHIMA Approved ICD-10-CM/PCS Trainer</w:t>
      </w:r>
    </w:p>
    <w:p w14:paraId="084D0853" w14:textId="6BBC0053" w:rsidR="00E3055D" w:rsidRPr="000107A6" w:rsidRDefault="00E3055D" w:rsidP="00307DD2">
      <w:pPr>
        <w:pStyle w:val="NoSpacing"/>
        <w:rPr>
          <w:rFonts w:asciiTheme="majorHAnsi" w:hAnsiTheme="majorHAnsi" w:cstheme="majorHAnsi"/>
        </w:rPr>
      </w:pPr>
      <w:r w:rsidRPr="000107A6">
        <w:rPr>
          <w:rFonts w:asciiTheme="majorHAnsi" w:hAnsiTheme="majorHAnsi" w:cstheme="majorHAnsi"/>
        </w:rPr>
        <w:t>Cathy has spe</w:t>
      </w:r>
      <w:r w:rsidR="000107A6" w:rsidRPr="000107A6">
        <w:rPr>
          <w:rFonts w:asciiTheme="majorHAnsi" w:hAnsiTheme="majorHAnsi" w:cstheme="majorHAnsi"/>
        </w:rPr>
        <w:t>nt</w:t>
      </w:r>
      <w:r w:rsidRPr="000107A6">
        <w:rPr>
          <w:rFonts w:asciiTheme="majorHAnsi" w:hAnsiTheme="majorHAnsi" w:cstheme="majorHAnsi"/>
        </w:rPr>
        <w:t xml:space="preserve"> the past 40 years in the Health</w:t>
      </w:r>
      <w:r w:rsidR="009439DE" w:rsidRPr="000107A6">
        <w:rPr>
          <w:rFonts w:asciiTheme="majorHAnsi" w:hAnsiTheme="majorHAnsi" w:cstheme="majorHAnsi"/>
        </w:rPr>
        <w:t xml:space="preserve"> Information Management field, 38 of those spent in Coding and CDI. She is currently the Coding/CDI Manager at Gre</w:t>
      </w:r>
      <w:r w:rsidR="000107A6" w:rsidRPr="000107A6">
        <w:rPr>
          <w:rFonts w:asciiTheme="majorHAnsi" w:hAnsiTheme="majorHAnsi" w:cstheme="majorHAnsi"/>
        </w:rPr>
        <w:t>ater Baltimore Medical Center. Cathy also works part time for AMN Healthcare performing inpatient coding audits. In her spare time, Cathy volunteers as an emergency medical technician for Southern York County EMS. She also is the mayor of Fawn Grove Borough, PA where she lives.</w:t>
      </w:r>
    </w:p>
    <w:p w14:paraId="0FC83F58" w14:textId="77777777" w:rsidR="000107A6" w:rsidRPr="00E3055D" w:rsidRDefault="000107A6" w:rsidP="00307DD2">
      <w:pPr>
        <w:pStyle w:val="NoSpacing"/>
        <w:rPr>
          <w:rFonts w:asciiTheme="majorHAnsi" w:hAnsiTheme="majorHAnsi" w:cstheme="majorHAnsi"/>
          <w:color w:val="7030A0"/>
        </w:rPr>
      </w:pPr>
    </w:p>
    <w:p w14:paraId="0BFB4A5A" w14:textId="14F4800B" w:rsidR="00E63075" w:rsidRPr="00E63075" w:rsidRDefault="00E63075" w:rsidP="00E63075">
      <w:pPr>
        <w:pStyle w:val="NoSpacing"/>
        <w:rPr>
          <w:rFonts w:asciiTheme="majorHAnsi" w:hAnsiTheme="majorHAnsi" w:cstheme="majorHAnsi"/>
          <w:b/>
          <w:bCs/>
          <w:color w:val="7030A0"/>
          <w:sz w:val="24"/>
          <w:szCs w:val="24"/>
        </w:rPr>
      </w:pPr>
      <w:r w:rsidRPr="00E63075">
        <w:rPr>
          <w:rFonts w:asciiTheme="majorHAnsi" w:hAnsiTheme="majorHAnsi" w:cstheme="majorHAnsi"/>
          <w:b/>
          <w:bCs/>
          <w:color w:val="7030A0"/>
          <w:sz w:val="24"/>
          <w:szCs w:val="24"/>
        </w:rPr>
        <w:t>Courtney Spangler BSN, RN, CCDS, CCS</w:t>
      </w:r>
    </w:p>
    <w:p w14:paraId="42601265" w14:textId="77777777" w:rsidR="00E63075" w:rsidRDefault="00E63075" w:rsidP="00E63075">
      <w:r>
        <w:t xml:space="preserve">Spangler began her healthcare career in 2005 as a nursing assistant after graduating from Penn State University with a bachelor’s degree in biology. She earned her associate degree in nursing from Harrisburg Area Community College and has years of critical care experience. She transitioned to CDI in 2014 and earned her bachelor’s degree from the University of Wyoming. Since 2019, Spangler has served as a co-leader for the Central Pennsylvania ACDIS Chapter. She currently works at GBMC as the CDI educator and was recently accepted to the 2022 ACDIS Events Committee. </w:t>
      </w:r>
    </w:p>
    <w:p w14:paraId="0CAD0710" w14:textId="02E0DD5F" w:rsidR="006C659C" w:rsidRDefault="00C4257F" w:rsidP="00307DD2">
      <w:pPr>
        <w:pStyle w:val="NoSpacing"/>
        <w:rPr>
          <w:rFonts w:asciiTheme="majorHAnsi" w:hAnsiTheme="majorHAnsi" w:cstheme="majorHAnsi"/>
          <w:b/>
          <w:bCs/>
          <w:color w:val="7030A0"/>
          <w:sz w:val="24"/>
          <w:szCs w:val="24"/>
        </w:rPr>
      </w:pPr>
      <w:r>
        <w:rPr>
          <w:rFonts w:asciiTheme="majorHAnsi" w:hAnsiTheme="majorHAnsi" w:cstheme="majorHAnsi"/>
          <w:b/>
          <w:bCs/>
          <w:color w:val="7030A0"/>
          <w:sz w:val="24"/>
          <w:szCs w:val="24"/>
        </w:rPr>
        <w:t>Dawn Valdez RN, LNC, CDIP, CCS</w:t>
      </w:r>
    </w:p>
    <w:p w14:paraId="1061FDC0" w14:textId="09E2388B" w:rsidR="00CB55DC" w:rsidRDefault="00CB55DC" w:rsidP="00CB55DC">
      <w:pPr>
        <w:pStyle w:val="NoSpacing"/>
      </w:pPr>
      <w:r>
        <w:t xml:space="preserve">Dawn Valdez, RN, LNC, CDIP, CCDS, is a clinical documentation integrity (CDI) education specialist for </w:t>
      </w:r>
      <w:proofErr w:type="spellStart"/>
      <w:r>
        <w:t>HCPro</w:t>
      </w:r>
      <w:proofErr w:type="spellEnd"/>
      <w:r>
        <w:t xml:space="preserve">, a Simplify Compliance brand, in Middleton, Massachusetts. Dawn serves as a full-time instructor for the CDI Boot Camps and a subject matter expert for ACDIS. She has more than 25 years’ experience in the healthcare industry including ICU nursing, legal nurse consulting, and was a nurse manager for a large third-party administrator for which she initiated a nurse audit program. Dawn has also given numerous lectures on healthcare related topics over the last two decades. </w:t>
      </w:r>
    </w:p>
    <w:p w14:paraId="469FE84A" w14:textId="77777777" w:rsidR="00CB55DC" w:rsidRDefault="00CB55DC" w:rsidP="00CB55DC">
      <w:pPr>
        <w:pStyle w:val="NoSpacing"/>
      </w:pPr>
    </w:p>
    <w:p w14:paraId="1A50702A" w14:textId="7F9F36C5" w:rsidR="00CB55DC" w:rsidRDefault="00CB55DC" w:rsidP="00CB55DC">
      <w:pPr>
        <w:pStyle w:val="NoSpacing"/>
      </w:pPr>
      <w:r>
        <w:t xml:space="preserve">Prior to joining ACDIS and </w:t>
      </w:r>
      <w:proofErr w:type="spellStart"/>
      <w:r>
        <w:t>HCPro</w:t>
      </w:r>
      <w:proofErr w:type="spellEnd"/>
      <w:r>
        <w:t>, she was a clinical educator and manager of CDI for a large hospital system, where she conducted training, managed CDI staff, performed staff audits, and provided educational classes to both coding and CDI professionals.</w:t>
      </w:r>
    </w:p>
    <w:p w14:paraId="1A05263E" w14:textId="77777777" w:rsidR="00CB55DC" w:rsidRDefault="00CB55DC" w:rsidP="00CB55DC">
      <w:pPr>
        <w:pStyle w:val="NoSpacing"/>
      </w:pPr>
    </w:p>
    <w:p w14:paraId="1AED3E6D" w14:textId="7E41E745" w:rsidR="006C659C" w:rsidRDefault="00CB55DC" w:rsidP="00CB55DC">
      <w:pPr>
        <w:pStyle w:val="NoSpacing"/>
      </w:pPr>
      <w:r>
        <w:t xml:space="preserve">Dawn has presented at the national ACDIS conference as well as </w:t>
      </w:r>
      <w:proofErr w:type="gramStart"/>
      <w:r>
        <w:t>a number of</w:t>
      </w:r>
      <w:proofErr w:type="gramEnd"/>
      <w:r>
        <w:t xml:space="preserve"> ACDIS state chapters.   She is a frequent guest on the ACDIS CDI Podcast and has had several articles published by ACDIS/CDI Strategies. </w:t>
      </w:r>
    </w:p>
    <w:p w14:paraId="415235AE" w14:textId="77777777" w:rsidR="00CB55DC" w:rsidRPr="00CB55DC" w:rsidRDefault="00CB55DC" w:rsidP="00CB55DC">
      <w:pPr>
        <w:pStyle w:val="NoSpacing"/>
      </w:pPr>
    </w:p>
    <w:p w14:paraId="1F64F2E8" w14:textId="77777777" w:rsidR="009B566E" w:rsidRDefault="009B566E" w:rsidP="00307DD2">
      <w:pPr>
        <w:pStyle w:val="NoSpacing"/>
        <w:rPr>
          <w:rFonts w:asciiTheme="majorHAnsi" w:hAnsiTheme="majorHAnsi" w:cstheme="majorHAnsi"/>
          <w:b/>
          <w:bCs/>
          <w:color w:val="7030A0"/>
          <w:sz w:val="24"/>
          <w:szCs w:val="24"/>
        </w:rPr>
      </w:pPr>
    </w:p>
    <w:p w14:paraId="47030757" w14:textId="77777777" w:rsidR="009B566E" w:rsidRDefault="009B566E" w:rsidP="00307DD2">
      <w:pPr>
        <w:pStyle w:val="NoSpacing"/>
        <w:rPr>
          <w:rFonts w:asciiTheme="majorHAnsi" w:hAnsiTheme="majorHAnsi" w:cstheme="majorHAnsi"/>
          <w:b/>
          <w:bCs/>
          <w:color w:val="7030A0"/>
          <w:sz w:val="24"/>
          <w:szCs w:val="24"/>
        </w:rPr>
      </w:pPr>
    </w:p>
    <w:p w14:paraId="475BF92A" w14:textId="7EC7833F" w:rsidR="008B31E8" w:rsidRDefault="008B31E8" w:rsidP="00307DD2">
      <w:pPr>
        <w:pStyle w:val="NoSpacing"/>
        <w:rPr>
          <w:rFonts w:asciiTheme="majorHAnsi" w:hAnsiTheme="majorHAnsi" w:cstheme="majorHAnsi"/>
          <w:b/>
          <w:bCs/>
          <w:color w:val="7030A0"/>
          <w:sz w:val="24"/>
          <w:szCs w:val="24"/>
        </w:rPr>
      </w:pPr>
      <w:r>
        <w:rPr>
          <w:rFonts w:asciiTheme="majorHAnsi" w:hAnsiTheme="majorHAnsi" w:cstheme="majorHAnsi"/>
          <w:b/>
          <w:bCs/>
          <w:color w:val="7030A0"/>
          <w:sz w:val="24"/>
          <w:szCs w:val="24"/>
        </w:rPr>
        <w:lastRenderedPageBreak/>
        <w:t>Phil Goyeau</w:t>
      </w:r>
    </w:p>
    <w:p w14:paraId="003976E9" w14:textId="77777777" w:rsidR="008B31E8" w:rsidRPr="008B31E8" w:rsidRDefault="008B31E8" w:rsidP="008B31E8">
      <w:pPr>
        <w:pStyle w:val="NormalWeb"/>
        <w:shd w:val="clear" w:color="auto" w:fill="FFFFFF"/>
        <w:rPr>
          <w:color w:val="201F1E"/>
        </w:rPr>
      </w:pPr>
      <w:r w:rsidRPr="008B31E8">
        <w:rPr>
          <w:color w:val="201F1E"/>
        </w:rPr>
        <w:t>Phil Goyeau is a Healthcare Solutions Executive with 3M Health Information Systems and an end-to end revenue cycle product industry expert. With more than 20 years of experience in healthcare quality and hospital operations, he brings a deep knowledge of revenue cycle solutions that enhance coding and reimbursement, maximize revenue, and improve quality outcomes. His subject matter expertise includes artificial intelligence and emerging technology around CAPD, CDI, IP/OP/Professional coding, risk adjustment and HCCs, patient safety and hospital quality.</w:t>
      </w:r>
    </w:p>
    <w:p w14:paraId="7CB40C94" w14:textId="77777777" w:rsidR="008B31E8" w:rsidRDefault="008B31E8" w:rsidP="00307DD2">
      <w:pPr>
        <w:pStyle w:val="NoSpacing"/>
        <w:rPr>
          <w:rFonts w:asciiTheme="majorHAnsi" w:hAnsiTheme="majorHAnsi" w:cstheme="majorHAnsi"/>
          <w:b/>
          <w:bCs/>
          <w:color w:val="7030A0"/>
          <w:sz w:val="24"/>
          <w:szCs w:val="24"/>
        </w:rPr>
      </w:pPr>
    </w:p>
    <w:p w14:paraId="7AEFD0C7" w14:textId="079941E8" w:rsidR="00307DD2" w:rsidRPr="00307DD2" w:rsidRDefault="00307DD2" w:rsidP="00307DD2">
      <w:pPr>
        <w:pStyle w:val="NoSpacing"/>
        <w:rPr>
          <w:rFonts w:asciiTheme="majorHAnsi" w:hAnsiTheme="majorHAnsi" w:cstheme="majorHAnsi"/>
          <w:b/>
          <w:bCs/>
          <w:color w:val="7030A0"/>
          <w:sz w:val="24"/>
          <w:szCs w:val="24"/>
        </w:rPr>
      </w:pPr>
      <w:r w:rsidRPr="00307DD2">
        <w:rPr>
          <w:rFonts w:asciiTheme="majorHAnsi" w:hAnsiTheme="majorHAnsi" w:cstheme="majorHAnsi"/>
          <w:b/>
          <w:bCs/>
          <w:color w:val="7030A0"/>
          <w:sz w:val="24"/>
          <w:szCs w:val="24"/>
        </w:rPr>
        <w:t>Karen Armetta RN, CCS, CCDS</w:t>
      </w:r>
    </w:p>
    <w:p w14:paraId="4B9D656D" w14:textId="1096FCDF" w:rsidR="00A61B77" w:rsidRPr="000107A6" w:rsidRDefault="00307DD2" w:rsidP="00307DD2">
      <w:pPr>
        <w:pStyle w:val="NoSpacing"/>
      </w:pPr>
      <w:r w:rsidRPr="000107A6">
        <w:t>Karen graduated from the Maryland General Hospital School of Nursing in 1984. She worked a</w:t>
      </w:r>
      <w:r w:rsidR="000B0FE0" w:rsidRPr="000107A6">
        <w:t>t</w:t>
      </w:r>
      <w:r w:rsidRPr="000107A6">
        <w:t xml:space="preserve"> John Hopkins </w:t>
      </w:r>
      <w:r w:rsidR="00720778" w:rsidRPr="000107A6">
        <w:t>for 31 years where she gained experience in infant medical/</w:t>
      </w:r>
      <w:r w:rsidR="005F6EFC" w:rsidRPr="000107A6">
        <w:t>surgical, Open Heart</w:t>
      </w:r>
      <w:r w:rsidR="00197033" w:rsidRPr="000107A6">
        <w:t xml:space="preserve"> Operating </w:t>
      </w:r>
      <w:r w:rsidR="008A65B7" w:rsidRPr="000107A6">
        <w:t>R</w:t>
      </w:r>
      <w:r w:rsidR="00197033" w:rsidRPr="000107A6">
        <w:t>oom, and was an original member of the JHH and JHH Bayview campus CDI program.</w:t>
      </w:r>
      <w:r w:rsidR="003E3395" w:rsidRPr="000107A6">
        <w:t xml:space="preserve"> Karen has worked for the LPG Company where she was a CDI Contractor with </w:t>
      </w:r>
      <w:r w:rsidR="007112C1" w:rsidRPr="000107A6">
        <w:t>the DC and Maryland Veteran Affairs Medical Center</w:t>
      </w:r>
      <w:r w:rsidR="00215A8B" w:rsidRPr="000107A6">
        <w:t>s</w:t>
      </w:r>
      <w:r w:rsidR="007112C1" w:rsidRPr="000107A6">
        <w:t xml:space="preserve">. She earned her CCDS certification in 2018. </w:t>
      </w:r>
      <w:r w:rsidR="000B0FE0" w:rsidRPr="000107A6">
        <w:t xml:space="preserve">In 2019, Karen joined Greater Baltimore Medical Center as a Clinical Validation Specialist </w:t>
      </w:r>
      <w:r w:rsidR="00215A8B" w:rsidRPr="000107A6">
        <w:t>and</w:t>
      </w:r>
      <w:r w:rsidR="000B0FE0" w:rsidRPr="000107A6">
        <w:t xml:space="preserve"> earned her CCS certification. </w:t>
      </w:r>
    </w:p>
    <w:p w14:paraId="1242D894" w14:textId="77777777" w:rsidR="000B0FE0" w:rsidRDefault="000B0FE0" w:rsidP="00307DD2">
      <w:pPr>
        <w:pStyle w:val="NoSpacing"/>
      </w:pPr>
    </w:p>
    <w:p w14:paraId="405063C4" w14:textId="1239B9E6" w:rsidR="00FA20CA" w:rsidRPr="00A85E19" w:rsidRDefault="00FA20CA" w:rsidP="00A85E19">
      <w:r w:rsidRPr="00032D73">
        <w:rPr>
          <w:rFonts w:cstheme="minorHAnsi"/>
          <w:b/>
          <w:bCs/>
        </w:rPr>
        <w:t xml:space="preserve">Additional </w:t>
      </w:r>
      <w:r w:rsidR="00DA307A">
        <w:rPr>
          <w:rFonts w:cstheme="minorHAnsi"/>
          <w:b/>
          <w:bCs/>
        </w:rPr>
        <w:t xml:space="preserve">ACDIS </w:t>
      </w:r>
      <w:r w:rsidRPr="00032D73">
        <w:rPr>
          <w:rFonts w:cstheme="minorHAnsi"/>
          <w:b/>
          <w:bCs/>
        </w:rPr>
        <w:t>Information:</w:t>
      </w:r>
    </w:p>
    <w:p w14:paraId="5792168A" w14:textId="72F6311C" w:rsidR="008B574D" w:rsidRDefault="00A61B77" w:rsidP="00FA20CA">
      <w:pPr>
        <w:pStyle w:val="NoSpacing"/>
        <w:rPr>
          <w:rFonts w:asciiTheme="majorHAnsi" w:hAnsiTheme="majorHAnsi" w:cstheme="majorHAnsi"/>
        </w:rPr>
      </w:pPr>
      <w:r>
        <w:rPr>
          <w:rFonts w:asciiTheme="majorHAnsi" w:hAnsiTheme="majorHAnsi" w:cstheme="majorHAnsi"/>
        </w:rPr>
        <w:t xml:space="preserve">Please sign up for the </w:t>
      </w:r>
      <w:hyperlink r:id="rId12" w:history="1">
        <w:r w:rsidRPr="0062085D">
          <w:rPr>
            <w:rStyle w:val="Hyperlink"/>
            <w:rFonts w:asciiTheme="majorHAnsi" w:hAnsiTheme="majorHAnsi" w:cstheme="majorHAnsi"/>
          </w:rPr>
          <w:t>local chapter roster</w:t>
        </w:r>
      </w:hyperlink>
      <w:r>
        <w:rPr>
          <w:rFonts w:asciiTheme="majorHAnsi" w:hAnsiTheme="majorHAnsi" w:cstheme="majorHAnsi"/>
        </w:rPr>
        <w:t xml:space="preserve"> to receive information on upcoming </w:t>
      </w:r>
      <w:r w:rsidR="008B574D">
        <w:rPr>
          <w:rFonts w:asciiTheme="majorHAnsi" w:hAnsiTheme="majorHAnsi" w:cstheme="majorHAnsi"/>
        </w:rPr>
        <w:t>chapter events</w:t>
      </w:r>
      <w:r w:rsidR="008C1A7D">
        <w:rPr>
          <w:rFonts w:asciiTheme="majorHAnsi" w:hAnsiTheme="majorHAnsi" w:cstheme="majorHAnsi"/>
        </w:rPr>
        <w:t xml:space="preserve">. When </w:t>
      </w:r>
      <w:r w:rsidR="0062085D">
        <w:rPr>
          <w:rFonts w:asciiTheme="majorHAnsi" w:hAnsiTheme="majorHAnsi" w:cstheme="majorHAnsi"/>
        </w:rPr>
        <w:t>choosing the local chapter, select “Pennsylvania: Central Pennsylvania”. Once completed, you will receive a code for a discounted ACDIS membership!</w:t>
      </w:r>
    </w:p>
    <w:p w14:paraId="79BF8C12" w14:textId="77777777" w:rsidR="008B574D" w:rsidRDefault="008B574D" w:rsidP="00FA20CA">
      <w:pPr>
        <w:pStyle w:val="NoSpacing"/>
        <w:rPr>
          <w:rFonts w:asciiTheme="majorHAnsi" w:hAnsiTheme="majorHAnsi" w:cstheme="majorHAnsi"/>
        </w:rPr>
      </w:pPr>
    </w:p>
    <w:p w14:paraId="2F23F8E9" w14:textId="1A779C9A" w:rsidR="00171E49" w:rsidRDefault="00171E49" w:rsidP="00FA20CA">
      <w:pPr>
        <w:pStyle w:val="NoSpacing"/>
        <w:rPr>
          <w:rFonts w:asciiTheme="majorHAnsi" w:hAnsiTheme="majorHAnsi" w:cstheme="majorHAnsi"/>
        </w:rPr>
      </w:pPr>
      <w:r>
        <w:rPr>
          <w:rFonts w:asciiTheme="majorHAnsi" w:hAnsiTheme="majorHAnsi" w:cstheme="majorHAnsi"/>
        </w:rPr>
        <w:t xml:space="preserve">Not an </w:t>
      </w:r>
      <w:r w:rsidRPr="00870A0D">
        <w:rPr>
          <w:rFonts w:asciiTheme="majorHAnsi" w:hAnsiTheme="majorHAnsi" w:cstheme="majorHAnsi"/>
          <w:b/>
          <w:bCs/>
        </w:rPr>
        <w:t>ACDIS Member</w:t>
      </w:r>
      <w:r>
        <w:rPr>
          <w:rFonts w:asciiTheme="majorHAnsi" w:hAnsiTheme="majorHAnsi" w:cstheme="majorHAnsi"/>
        </w:rPr>
        <w:t xml:space="preserve">? Check out all the benefits from the resource library to forum discussions </w:t>
      </w:r>
      <w:hyperlink r:id="rId13" w:history="1">
        <w:r w:rsidRPr="00171E49">
          <w:rPr>
            <w:rStyle w:val="Hyperlink"/>
            <w:rFonts w:asciiTheme="majorHAnsi" w:hAnsiTheme="majorHAnsi" w:cstheme="majorHAnsi"/>
          </w:rPr>
          <w:t>here</w:t>
        </w:r>
      </w:hyperlink>
    </w:p>
    <w:p w14:paraId="2B1B3BE7" w14:textId="77777777" w:rsidR="00171E49" w:rsidRDefault="00171E49" w:rsidP="00FA20CA">
      <w:pPr>
        <w:pStyle w:val="NoSpacing"/>
        <w:rPr>
          <w:rFonts w:asciiTheme="majorHAnsi" w:hAnsiTheme="majorHAnsi" w:cstheme="majorHAnsi"/>
        </w:rPr>
      </w:pPr>
    </w:p>
    <w:p w14:paraId="54BA238D" w14:textId="5108F374" w:rsidR="00901A95" w:rsidRPr="00901A95" w:rsidRDefault="00901A95" w:rsidP="00FA20CA">
      <w:pPr>
        <w:pStyle w:val="NoSpacing"/>
        <w:rPr>
          <w:rFonts w:asciiTheme="majorHAnsi" w:hAnsiTheme="majorHAnsi" w:cstheme="majorHAnsi"/>
        </w:rPr>
      </w:pPr>
      <w:r>
        <w:rPr>
          <w:rFonts w:asciiTheme="majorHAnsi" w:hAnsiTheme="majorHAnsi" w:cstheme="majorHAnsi"/>
          <w:b/>
          <w:bCs/>
        </w:rPr>
        <w:t>ACDIS Scholarship Program</w:t>
      </w:r>
      <w:r w:rsidR="008A2D5A">
        <w:rPr>
          <w:rFonts w:asciiTheme="majorHAnsi" w:hAnsiTheme="majorHAnsi" w:cstheme="majorHAnsi"/>
          <w:b/>
          <w:bCs/>
        </w:rPr>
        <w:t>-</w:t>
      </w:r>
      <w:r w:rsidR="008A2D5A" w:rsidRPr="00CD21D8">
        <w:rPr>
          <w:rFonts w:asciiTheme="majorHAnsi" w:hAnsiTheme="majorHAnsi" w:cstheme="majorHAnsi"/>
        </w:rPr>
        <w:t>submit your application through Tuesday, November 30</w:t>
      </w:r>
      <w:r w:rsidR="008A2D5A" w:rsidRPr="00CD21D8">
        <w:rPr>
          <w:rFonts w:asciiTheme="majorHAnsi" w:hAnsiTheme="majorHAnsi" w:cstheme="majorHAnsi"/>
          <w:vertAlign w:val="superscript"/>
        </w:rPr>
        <w:t>th</w:t>
      </w:r>
      <w:r w:rsidR="008A2D5A" w:rsidRPr="00CD21D8">
        <w:rPr>
          <w:rFonts w:asciiTheme="majorHAnsi" w:hAnsiTheme="majorHAnsi" w:cstheme="majorHAnsi"/>
        </w:rPr>
        <w:t xml:space="preserve"> at 11:50pm. </w:t>
      </w:r>
      <w:r w:rsidR="00CD21D8" w:rsidRPr="00CD21D8">
        <w:rPr>
          <w:rFonts w:asciiTheme="majorHAnsi" w:hAnsiTheme="majorHAnsi" w:cstheme="majorHAnsi"/>
        </w:rPr>
        <w:t>Scholarship recipients receive: One-year ACDIS membership, enrollment in the ACDIS CDI Apprenticeship program, registration to an online CDI Boot Camp of the recipient’s choice, and registration to the ACDIS national conference (May 2022)</w:t>
      </w:r>
      <w:r w:rsidR="00CD21D8">
        <w:rPr>
          <w:rFonts w:asciiTheme="majorHAnsi" w:hAnsiTheme="majorHAnsi" w:cstheme="majorHAnsi"/>
        </w:rPr>
        <w:t xml:space="preserve">  Find </w:t>
      </w:r>
      <w:r w:rsidR="00BA737B">
        <w:rPr>
          <w:rFonts w:asciiTheme="majorHAnsi" w:hAnsiTheme="majorHAnsi" w:cstheme="majorHAnsi"/>
        </w:rPr>
        <w:t xml:space="preserve">out </w:t>
      </w:r>
      <w:hyperlink r:id="rId14" w:history="1">
        <w:r w:rsidR="00BA737B" w:rsidRPr="00BA737B">
          <w:rPr>
            <w:rStyle w:val="Hyperlink"/>
            <w:rFonts w:asciiTheme="majorHAnsi" w:hAnsiTheme="majorHAnsi" w:cstheme="majorHAnsi"/>
          </w:rPr>
          <w:t>more</w:t>
        </w:r>
      </w:hyperlink>
      <w:r w:rsidR="00CD21D8">
        <w:rPr>
          <w:rFonts w:asciiTheme="majorHAnsi" w:hAnsiTheme="majorHAnsi" w:cstheme="majorHAnsi"/>
        </w:rPr>
        <w:t xml:space="preserve"> </w:t>
      </w:r>
    </w:p>
    <w:p w14:paraId="0F61101A" w14:textId="77777777" w:rsidR="00901A95" w:rsidRDefault="00901A95" w:rsidP="00FA20CA">
      <w:pPr>
        <w:pStyle w:val="NoSpacing"/>
        <w:rPr>
          <w:rFonts w:asciiTheme="majorHAnsi" w:hAnsiTheme="majorHAnsi" w:cstheme="majorHAnsi"/>
          <w:b/>
          <w:bCs/>
        </w:rPr>
      </w:pPr>
    </w:p>
    <w:p w14:paraId="39E61057" w14:textId="03F2A999" w:rsidR="001E06B4" w:rsidRPr="00165418" w:rsidRDefault="00A61B77" w:rsidP="00FA20CA">
      <w:pPr>
        <w:pStyle w:val="NoSpacing"/>
        <w:rPr>
          <w:rFonts w:asciiTheme="majorHAnsi" w:hAnsiTheme="majorHAnsi" w:cstheme="majorHAnsi"/>
          <w:color w:val="FF0000"/>
        </w:rPr>
      </w:pPr>
      <w:r>
        <w:rPr>
          <w:rFonts w:asciiTheme="majorHAnsi" w:hAnsiTheme="majorHAnsi" w:cstheme="majorHAnsi"/>
        </w:rPr>
        <w:t>November/December</w:t>
      </w:r>
      <w:r w:rsidR="001E06B4" w:rsidRPr="00B955B1">
        <w:rPr>
          <w:rFonts w:asciiTheme="majorHAnsi" w:hAnsiTheme="majorHAnsi" w:cstheme="majorHAnsi"/>
        </w:rPr>
        <w:t xml:space="preserve"> 2021 </w:t>
      </w:r>
      <w:r w:rsidR="001E06B4" w:rsidRPr="00870A0D">
        <w:rPr>
          <w:rFonts w:asciiTheme="majorHAnsi" w:hAnsiTheme="majorHAnsi" w:cstheme="majorHAnsi"/>
          <w:b/>
          <w:bCs/>
        </w:rPr>
        <w:t>CDI Journal</w:t>
      </w:r>
      <w:r w:rsidR="001E06B4" w:rsidRPr="00B955B1">
        <w:rPr>
          <w:rFonts w:asciiTheme="majorHAnsi" w:hAnsiTheme="majorHAnsi" w:cstheme="majorHAnsi"/>
        </w:rPr>
        <w:t xml:space="preserve"> is available to </w:t>
      </w:r>
      <w:r w:rsidR="008C3200">
        <w:rPr>
          <w:rFonts w:asciiTheme="majorHAnsi" w:hAnsiTheme="majorHAnsi" w:cstheme="majorHAnsi"/>
        </w:rPr>
        <w:t xml:space="preserve">read </w:t>
      </w:r>
      <w:r w:rsidR="00165418">
        <w:rPr>
          <w:color w:val="FF0000"/>
        </w:rPr>
        <w:t>insert link</w:t>
      </w:r>
    </w:p>
    <w:p w14:paraId="4DDBBA3B" w14:textId="77777777" w:rsidR="008E533F" w:rsidRPr="00C4407E" w:rsidRDefault="008E533F" w:rsidP="008E533F">
      <w:pPr>
        <w:pStyle w:val="NoSpacing"/>
        <w:rPr>
          <w:rFonts w:asciiTheme="majorHAnsi" w:hAnsiTheme="majorHAnsi" w:cstheme="majorHAnsi"/>
        </w:rPr>
      </w:pPr>
    </w:p>
    <w:p w14:paraId="19A7AD45" w14:textId="2CAF8CD0" w:rsidR="00DD7BA1" w:rsidRDefault="00B85AAF" w:rsidP="00785128">
      <w:pPr>
        <w:pStyle w:val="NoSpacing"/>
        <w:rPr>
          <w:rFonts w:asciiTheme="majorHAnsi" w:hAnsiTheme="majorHAnsi" w:cstheme="majorHAnsi"/>
          <w:b/>
          <w:bCs/>
        </w:rPr>
      </w:pPr>
      <w:r>
        <w:rPr>
          <w:rFonts w:asciiTheme="majorHAnsi" w:hAnsiTheme="majorHAnsi" w:cstheme="majorHAnsi"/>
          <w:b/>
          <w:bCs/>
        </w:rPr>
        <w:t xml:space="preserve">ACDIS </w:t>
      </w:r>
      <w:r w:rsidR="00BC1D22">
        <w:rPr>
          <w:rFonts w:asciiTheme="majorHAnsi" w:hAnsiTheme="majorHAnsi" w:cstheme="majorHAnsi"/>
          <w:b/>
          <w:bCs/>
        </w:rPr>
        <w:t>’21 Stepping Forward Next Steps: ACDIS Encore! November 1</w:t>
      </w:r>
      <w:r w:rsidR="005D3D2D">
        <w:rPr>
          <w:rFonts w:asciiTheme="majorHAnsi" w:hAnsiTheme="majorHAnsi" w:cstheme="majorHAnsi"/>
          <w:b/>
          <w:bCs/>
        </w:rPr>
        <w:t>7</w:t>
      </w:r>
      <w:r w:rsidR="00DD7BA1">
        <w:rPr>
          <w:rFonts w:asciiTheme="majorHAnsi" w:hAnsiTheme="majorHAnsi" w:cstheme="majorHAnsi"/>
          <w:b/>
          <w:bCs/>
        </w:rPr>
        <w:t>-1</w:t>
      </w:r>
      <w:r w:rsidR="005D3D2D">
        <w:rPr>
          <w:rFonts w:asciiTheme="majorHAnsi" w:hAnsiTheme="majorHAnsi" w:cstheme="majorHAnsi"/>
          <w:b/>
          <w:bCs/>
        </w:rPr>
        <w:t>9</w:t>
      </w:r>
      <w:r w:rsidR="00DD7BA1">
        <w:rPr>
          <w:rFonts w:asciiTheme="majorHAnsi" w:hAnsiTheme="majorHAnsi" w:cstheme="majorHAnsi"/>
          <w:b/>
          <w:bCs/>
        </w:rPr>
        <w:t>, 2021</w:t>
      </w:r>
    </w:p>
    <w:p w14:paraId="641C31F9" w14:textId="46519502" w:rsidR="00DD7BA1" w:rsidRDefault="00DD7BA1" w:rsidP="00785128">
      <w:pPr>
        <w:pStyle w:val="NoSpacing"/>
        <w:rPr>
          <w:rFonts w:asciiTheme="majorHAnsi" w:hAnsiTheme="majorHAnsi" w:cstheme="majorHAnsi"/>
        </w:rPr>
      </w:pPr>
      <w:r>
        <w:rPr>
          <w:rFonts w:asciiTheme="majorHAnsi" w:hAnsiTheme="majorHAnsi" w:cstheme="majorHAnsi"/>
        </w:rPr>
        <w:t>If you are registered to attend the annual conference, you have a complementary seat at this virtual event</w:t>
      </w:r>
      <w:r w:rsidR="009E1976">
        <w:rPr>
          <w:rFonts w:asciiTheme="majorHAnsi" w:hAnsiTheme="majorHAnsi" w:cstheme="majorHAnsi"/>
        </w:rPr>
        <w:t>! More information to come.</w:t>
      </w:r>
    </w:p>
    <w:p w14:paraId="42CE43D2" w14:textId="77777777" w:rsidR="009E1976" w:rsidRPr="00DD7BA1" w:rsidRDefault="009E1976" w:rsidP="00785128">
      <w:pPr>
        <w:pStyle w:val="NoSpacing"/>
        <w:rPr>
          <w:rFonts w:asciiTheme="majorHAnsi" w:hAnsiTheme="majorHAnsi" w:cstheme="majorHAnsi"/>
        </w:rPr>
      </w:pPr>
    </w:p>
    <w:p w14:paraId="715745AF" w14:textId="50AEFC91" w:rsidR="00785128" w:rsidRPr="00423667" w:rsidRDefault="00785128" w:rsidP="00785128">
      <w:pPr>
        <w:pStyle w:val="NoSpacing"/>
        <w:rPr>
          <w:rFonts w:asciiTheme="majorHAnsi" w:hAnsiTheme="majorHAnsi" w:cstheme="majorHAnsi"/>
        </w:rPr>
      </w:pPr>
      <w:r>
        <w:rPr>
          <w:rFonts w:asciiTheme="majorHAnsi" w:hAnsiTheme="majorHAnsi" w:cstheme="majorHAnsi"/>
          <w:b/>
          <w:bCs/>
        </w:rPr>
        <w:t>ACDIS Quarterly Conference Call November 19, 2021</w:t>
      </w:r>
      <w:r w:rsidRPr="00423667">
        <w:rPr>
          <w:rFonts w:asciiTheme="majorHAnsi" w:hAnsiTheme="majorHAnsi" w:cstheme="majorHAnsi"/>
        </w:rPr>
        <w:t xml:space="preserve"> </w:t>
      </w:r>
    </w:p>
    <w:p w14:paraId="2D26565B" w14:textId="77777777" w:rsidR="00785128" w:rsidRDefault="00785128" w:rsidP="00FA20CA">
      <w:pPr>
        <w:pStyle w:val="NoSpacing"/>
        <w:rPr>
          <w:rFonts w:asciiTheme="majorHAnsi" w:hAnsiTheme="majorHAnsi" w:cstheme="majorHAnsi"/>
        </w:rPr>
      </w:pPr>
    </w:p>
    <w:p w14:paraId="576FF31C" w14:textId="21C54493" w:rsidR="001E06B4" w:rsidRPr="00B955B1" w:rsidRDefault="001E06B4" w:rsidP="00FA20CA">
      <w:pPr>
        <w:pStyle w:val="NoSpacing"/>
        <w:rPr>
          <w:rFonts w:asciiTheme="majorHAnsi" w:hAnsiTheme="majorHAnsi" w:cstheme="majorHAnsi"/>
        </w:rPr>
      </w:pPr>
      <w:r w:rsidRPr="00B955B1">
        <w:rPr>
          <w:rFonts w:asciiTheme="majorHAnsi" w:hAnsiTheme="majorHAnsi" w:cstheme="majorHAnsi"/>
        </w:rPr>
        <w:t xml:space="preserve">Interested in becoming </w:t>
      </w:r>
      <w:r w:rsidRPr="00870A0D">
        <w:rPr>
          <w:rFonts w:asciiTheme="majorHAnsi" w:hAnsiTheme="majorHAnsi" w:cstheme="majorHAnsi"/>
          <w:b/>
          <w:bCs/>
        </w:rPr>
        <w:t>CCDS certified</w:t>
      </w:r>
      <w:r w:rsidRPr="00B955B1">
        <w:rPr>
          <w:rFonts w:asciiTheme="majorHAnsi" w:hAnsiTheme="majorHAnsi" w:cstheme="majorHAnsi"/>
        </w:rPr>
        <w:t xml:space="preserve">? Check out information through ACDIS </w:t>
      </w:r>
      <w:hyperlink r:id="rId15" w:history="1">
        <w:r w:rsidRPr="00B955B1">
          <w:rPr>
            <w:rStyle w:val="Hyperlink"/>
            <w:rFonts w:asciiTheme="majorHAnsi" w:hAnsiTheme="majorHAnsi" w:cstheme="majorHAnsi"/>
          </w:rPr>
          <w:t>here</w:t>
        </w:r>
      </w:hyperlink>
      <w:r w:rsidRPr="00B955B1">
        <w:rPr>
          <w:rFonts w:asciiTheme="majorHAnsi" w:hAnsiTheme="majorHAnsi" w:cstheme="majorHAnsi"/>
        </w:rPr>
        <w:t xml:space="preserve"> </w:t>
      </w:r>
    </w:p>
    <w:p w14:paraId="00C9CCF4" w14:textId="5B31226C" w:rsidR="001E06B4" w:rsidRPr="00B955B1" w:rsidRDefault="001E06B4" w:rsidP="00FA20CA">
      <w:pPr>
        <w:pStyle w:val="NoSpacing"/>
        <w:rPr>
          <w:rFonts w:asciiTheme="majorHAnsi" w:hAnsiTheme="majorHAnsi" w:cstheme="majorHAnsi"/>
        </w:rPr>
      </w:pPr>
      <w:r w:rsidRPr="00B955B1">
        <w:rPr>
          <w:rFonts w:asciiTheme="majorHAnsi" w:hAnsiTheme="majorHAnsi" w:cstheme="majorHAnsi"/>
        </w:rPr>
        <w:t xml:space="preserve">Interested in becoming </w:t>
      </w:r>
      <w:r w:rsidRPr="00870A0D">
        <w:rPr>
          <w:rFonts w:asciiTheme="majorHAnsi" w:hAnsiTheme="majorHAnsi" w:cstheme="majorHAnsi"/>
          <w:b/>
          <w:bCs/>
        </w:rPr>
        <w:t>CCDS-O certified</w:t>
      </w:r>
      <w:r w:rsidRPr="00B955B1">
        <w:rPr>
          <w:rFonts w:asciiTheme="majorHAnsi" w:hAnsiTheme="majorHAnsi" w:cstheme="majorHAnsi"/>
        </w:rPr>
        <w:t xml:space="preserve">? Check out information through ACDIS </w:t>
      </w:r>
      <w:hyperlink r:id="rId16" w:history="1">
        <w:r w:rsidRPr="00B955B1">
          <w:rPr>
            <w:rStyle w:val="Hyperlink"/>
            <w:rFonts w:asciiTheme="majorHAnsi" w:hAnsiTheme="majorHAnsi" w:cstheme="majorHAnsi"/>
          </w:rPr>
          <w:t>here</w:t>
        </w:r>
      </w:hyperlink>
    </w:p>
    <w:p w14:paraId="1811081D" w14:textId="6A427F5F" w:rsidR="001E06B4" w:rsidRPr="00B955B1" w:rsidRDefault="001E06B4" w:rsidP="00FA20CA">
      <w:pPr>
        <w:pStyle w:val="NoSpacing"/>
        <w:rPr>
          <w:rFonts w:asciiTheme="majorHAnsi" w:hAnsiTheme="majorHAnsi" w:cstheme="majorHAnsi"/>
        </w:rPr>
      </w:pPr>
      <w:r w:rsidRPr="00B955B1">
        <w:rPr>
          <w:rFonts w:asciiTheme="majorHAnsi" w:hAnsiTheme="majorHAnsi" w:cstheme="majorHAnsi"/>
        </w:rPr>
        <w:t xml:space="preserve">Learn more about the </w:t>
      </w:r>
      <w:r w:rsidRPr="00870A0D">
        <w:rPr>
          <w:rFonts w:asciiTheme="majorHAnsi" w:hAnsiTheme="majorHAnsi" w:cstheme="majorHAnsi"/>
          <w:b/>
          <w:bCs/>
        </w:rPr>
        <w:t>ACDIS Apprenticeship</w:t>
      </w:r>
      <w:r w:rsidRPr="00B955B1">
        <w:rPr>
          <w:rFonts w:asciiTheme="majorHAnsi" w:hAnsiTheme="majorHAnsi" w:cstheme="majorHAnsi"/>
        </w:rPr>
        <w:t xml:space="preserve"> </w:t>
      </w:r>
      <w:hyperlink r:id="rId17" w:history="1">
        <w:r w:rsidRPr="00B955B1">
          <w:rPr>
            <w:rStyle w:val="Hyperlink"/>
            <w:rFonts w:asciiTheme="majorHAnsi" w:hAnsiTheme="majorHAnsi" w:cstheme="majorHAnsi"/>
          </w:rPr>
          <w:t>here</w:t>
        </w:r>
      </w:hyperlink>
    </w:p>
    <w:p w14:paraId="3A245C00" w14:textId="77777777" w:rsidR="001E06B4" w:rsidRPr="00FA20CA" w:rsidRDefault="001E06B4" w:rsidP="00FA20CA">
      <w:pPr>
        <w:pStyle w:val="NoSpacing"/>
      </w:pPr>
    </w:p>
    <w:p w14:paraId="19C14621" w14:textId="77777777" w:rsidR="00FA20CA" w:rsidRDefault="00FA20CA" w:rsidP="00FA20CA">
      <w:pPr>
        <w:rPr>
          <w:b/>
          <w:color w:val="660066"/>
        </w:rPr>
      </w:pPr>
      <w:r>
        <w:rPr>
          <w:b/>
          <w:color w:val="660066"/>
        </w:rPr>
        <w:t>Obtaining today’s CCDS CEUs:</w:t>
      </w:r>
    </w:p>
    <w:p w14:paraId="26AC139E" w14:textId="2C20EC02" w:rsidR="00FA20CA" w:rsidRPr="00E41DDD" w:rsidRDefault="00FA20CA" w:rsidP="00FA20CA">
      <w:pPr>
        <w:numPr>
          <w:ilvl w:val="0"/>
          <w:numId w:val="3"/>
        </w:numPr>
        <w:spacing w:after="0" w:line="240" w:lineRule="auto"/>
      </w:pPr>
      <w:r w:rsidRPr="00E41DDD">
        <w:t>At the conclus</w:t>
      </w:r>
      <w:r>
        <w:t xml:space="preserve">ion of this meeting, </w:t>
      </w:r>
      <w:r w:rsidR="002850E8">
        <w:t>Courtney Spangler</w:t>
      </w:r>
      <w:r w:rsidRPr="00E41DDD">
        <w:t xml:space="preserve"> will email you a survey</w:t>
      </w:r>
    </w:p>
    <w:p w14:paraId="32794DA5" w14:textId="070A62CB" w:rsidR="00FA20CA" w:rsidRPr="00E41DDD" w:rsidRDefault="00FA20CA" w:rsidP="00FA20CA">
      <w:pPr>
        <w:numPr>
          <w:ilvl w:val="1"/>
          <w:numId w:val="3"/>
        </w:numPr>
        <w:spacing w:after="0" w:line="240" w:lineRule="auto"/>
      </w:pPr>
      <w:r w:rsidRPr="00E41DDD">
        <w:t xml:space="preserve">You have </w:t>
      </w:r>
      <w:r>
        <w:t xml:space="preserve">until </w:t>
      </w:r>
      <w:r w:rsidRPr="00FA20CA">
        <w:rPr>
          <w:i/>
          <w:iCs/>
        </w:rPr>
        <w:t xml:space="preserve">Friday, </w:t>
      </w:r>
      <w:r w:rsidR="003617B5">
        <w:rPr>
          <w:i/>
          <w:iCs/>
        </w:rPr>
        <w:t>November 26</w:t>
      </w:r>
      <w:r w:rsidRPr="00FA20CA">
        <w:rPr>
          <w:i/>
          <w:iCs/>
        </w:rPr>
        <w:t>,</w:t>
      </w:r>
      <w:r w:rsidR="006759F6">
        <w:rPr>
          <w:i/>
          <w:iCs/>
        </w:rPr>
        <w:t xml:space="preserve"> </w:t>
      </w:r>
      <w:r w:rsidRPr="00FA20CA">
        <w:rPr>
          <w:i/>
          <w:iCs/>
        </w:rPr>
        <w:t xml:space="preserve">2021 </w:t>
      </w:r>
      <w:r w:rsidRPr="00FA20CA">
        <w:t xml:space="preserve">to </w:t>
      </w:r>
      <w:r w:rsidRPr="00E41DDD">
        <w:t>complete the survey</w:t>
      </w:r>
    </w:p>
    <w:p w14:paraId="72A48416" w14:textId="5FFBCCB8" w:rsidR="00FA20CA" w:rsidRPr="00E41DDD" w:rsidRDefault="00FA20CA" w:rsidP="00FA20CA">
      <w:pPr>
        <w:numPr>
          <w:ilvl w:val="0"/>
          <w:numId w:val="3"/>
        </w:numPr>
        <w:spacing w:after="0" w:line="240" w:lineRule="auto"/>
      </w:pPr>
      <w:r w:rsidRPr="00E41DDD">
        <w:t xml:space="preserve">Once </w:t>
      </w:r>
      <w:r w:rsidR="00E00328">
        <w:t xml:space="preserve">the </w:t>
      </w:r>
      <w:r w:rsidRPr="00E41DDD">
        <w:t>survey is c</w:t>
      </w:r>
      <w:r>
        <w:t>ompleted</w:t>
      </w:r>
      <w:r w:rsidRPr="00E41DDD">
        <w:t xml:space="preserve">, you will be emailed the CCDS CEU certificate </w:t>
      </w:r>
    </w:p>
    <w:p w14:paraId="2C6C3555" w14:textId="396F6CBC" w:rsidR="00FA20CA" w:rsidRDefault="00FA20CA" w:rsidP="00FA20CA">
      <w:pPr>
        <w:numPr>
          <w:ilvl w:val="1"/>
          <w:numId w:val="3"/>
        </w:numPr>
        <w:spacing w:after="0" w:line="240" w:lineRule="auto"/>
      </w:pPr>
      <w:r w:rsidRPr="00E41DDD">
        <w:t>If you do not recei</w:t>
      </w:r>
      <w:r>
        <w:t xml:space="preserve">ve your certificate by </w:t>
      </w:r>
      <w:r w:rsidRPr="00FA20CA">
        <w:rPr>
          <w:i/>
          <w:iCs/>
        </w:rPr>
        <w:t xml:space="preserve">Friday, </w:t>
      </w:r>
      <w:r w:rsidR="003617B5">
        <w:rPr>
          <w:i/>
          <w:iCs/>
        </w:rPr>
        <w:t>December 10</w:t>
      </w:r>
      <w:r w:rsidRPr="00FA20CA">
        <w:rPr>
          <w:i/>
          <w:iCs/>
        </w:rPr>
        <w:t>, 2021</w:t>
      </w:r>
      <w:r>
        <w:t xml:space="preserve">, </w:t>
      </w:r>
      <w:r w:rsidRPr="00E41DDD">
        <w:t xml:space="preserve">please reach out to a </w:t>
      </w:r>
      <w:r w:rsidR="000070E8">
        <w:t>Courtney</w:t>
      </w:r>
      <w:r w:rsidRPr="00E41DDD">
        <w:t xml:space="preserve"> for assistance</w:t>
      </w:r>
    </w:p>
    <w:p w14:paraId="4E46C2BD" w14:textId="77777777" w:rsidR="00FA20CA" w:rsidRDefault="00FA20CA" w:rsidP="00FA20CA"/>
    <w:p w14:paraId="0B0C2C40" w14:textId="554FE66D" w:rsidR="00FA20CA" w:rsidRPr="00853F28" w:rsidRDefault="00FA20CA" w:rsidP="00853F28">
      <w:pPr>
        <w:rPr>
          <w:i/>
          <w:iCs/>
          <w:sz w:val="24"/>
          <w:szCs w:val="24"/>
        </w:rPr>
      </w:pPr>
      <w:r w:rsidRPr="00B778A2">
        <w:rPr>
          <w:i/>
          <w:iCs/>
          <w:sz w:val="24"/>
          <w:szCs w:val="24"/>
        </w:rPr>
        <w:t xml:space="preserve">The Central PA Chapter welcomes CDI professionals of any neighboring geographic region. ACDIS Association Editorial Director Melissa Varnavas is working with past Philadelphia/South Jersey leaders to identify new volunteers in that area. To volunteer, contact her at </w:t>
      </w:r>
      <w:hyperlink r:id="rId18" w:history="1">
        <w:r w:rsidRPr="00B778A2">
          <w:rPr>
            <w:rStyle w:val="Hyperlink"/>
            <w:i/>
            <w:iCs/>
            <w:sz w:val="24"/>
            <w:szCs w:val="24"/>
          </w:rPr>
          <w:t>mvarnavas@acdis.org</w:t>
        </w:r>
      </w:hyperlink>
      <w:bookmarkStart w:id="0" w:name="_GoBack"/>
      <w:bookmarkEnd w:id="0"/>
    </w:p>
    <w:sectPr w:rsidR="00FA20CA" w:rsidRPr="00853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F0F"/>
    <w:multiLevelType w:val="hybridMultilevel"/>
    <w:tmpl w:val="CD78F7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A0E9A"/>
    <w:multiLevelType w:val="hybridMultilevel"/>
    <w:tmpl w:val="E5F0EB94"/>
    <w:lvl w:ilvl="0" w:tplc="950EC8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C20AC4"/>
    <w:multiLevelType w:val="hybridMultilevel"/>
    <w:tmpl w:val="4E9658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D512F"/>
    <w:multiLevelType w:val="hybridMultilevel"/>
    <w:tmpl w:val="8AA8C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B728B4"/>
    <w:multiLevelType w:val="hybridMultilevel"/>
    <w:tmpl w:val="5C860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DE02C1"/>
    <w:multiLevelType w:val="hybridMultilevel"/>
    <w:tmpl w:val="89586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9A6556"/>
    <w:multiLevelType w:val="hybridMultilevel"/>
    <w:tmpl w:val="C7CC9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7E3687"/>
    <w:multiLevelType w:val="hybridMultilevel"/>
    <w:tmpl w:val="515C8FD6"/>
    <w:lvl w:ilvl="0" w:tplc="853816DC">
      <w:start w:val="1"/>
      <w:numFmt w:val="bullet"/>
      <w:lvlText w:val="•"/>
      <w:lvlJc w:val="left"/>
      <w:pPr>
        <w:tabs>
          <w:tab w:val="num" w:pos="720"/>
        </w:tabs>
        <w:ind w:left="720" w:hanging="360"/>
      </w:pPr>
      <w:rPr>
        <w:rFonts w:ascii="Arial" w:hAnsi="Arial" w:hint="default"/>
      </w:rPr>
    </w:lvl>
    <w:lvl w:ilvl="1" w:tplc="4B8A43AC">
      <w:numFmt w:val="bullet"/>
      <w:lvlText w:val="–"/>
      <w:lvlJc w:val="left"/>
      <w:pPr>
        <w:tabs>
          <w:tab w:val="num" w:pos="1440"/>
        </w:tabs>
        <w:ind w:left="1440" w:hanging="360"/>
      </w:pPr>
      <w:rPr>
        <w:rFonts w:ascii="Lucida Grande" w:hAnsi="Lucida Grande" w:hint="default"/>
      </w:rPr>
    </w:lvl>
    <w:lvl w:ilvl="2" w:tplc="B106A6E8" w:tentative="1">
      <w:start w:val="1"/>
      <w:numFmt w:val="bullet"/>
      <w:lvlText w:val="•"/>
      <w:lvlJc w:val="left"/>
      <w:pPr>
        <w:tabs>
          <w:tab w:val="num" w:pos="2160"/>
        </w:tabs>
        <w:ind w:left="2160" w:hanging="360"/>
      </w:pPr>
      <w:rPr>
        <w:rFonts w:ascii="Arial" w:hAnsi="Arial" w:hint="default"/>
      </w:rPr>
    </w:lvl>
    <w:lvl w:ilvl="3" w:tplc="9AA8C720" w:tentative="1">
      <w:start w:val="1"/>
      <w:numFmt w:val="bullet"/>
      <w:lvlText w:val="•"/>
      <w:lvlJc w:val="left"/>
      <w:pPr>
        <w:tabs>
          <w:tab w:val="num" w:pos="2880"/>
        </w:tabs>
        <w:ind w:left="2880" w:hanging="360"/>
      </w:pPr>
      <w:rPr>
        <w:rFonts w:ascii="Arial" w:hAnsi="Arial" w:hint="default"/>
      </w:rPr>
    </w:lvl>
    <w:lvl w:ilvl="4" w:tplc="A07C2CD0" w:tentative="1">
      <w:start w:val="1"/>
      <w:numFmt w:val="bullet"/>
      <w:lvlText w:val="•"/>
      <w:lvlJc w:val="left"/>
      <w:pPr>
        <w:tabs>
          <w:tab w:val="num" w:pos="3600"/>
        </w:tabs>
        <w:ind w:left="3600" w:hanging="360"/>
      </w:pPr>
      <w:rPr>
        <w:rFonts w:ascii="Arial" w:hAnsi="Arial" w:hint="default"/>
      </w:rPr>
    </w:lvl>
    <w:lvl w:ilvl="5" w:tplc="A99AEB90" w:tentative="1">
      <w:start w:val="1"/>
      <w:numFmt w:val="bullet"/>
      <w:lvlText w:val="•"/>
      <w:lvlJc w:val="left"/>
      <w:pPr>
        <w:tabs>
          <w:tab w:val="num" w:pos="4320"/>
        </w:tabs>
        <w:ind w:left="4320" w:hanging="360"/>
      </w:pPr>
      <w:rPr>
        <w:rFonts w:ascii="Arial" w:hAnsi="Arial" w:hint="default"/>
      </w:rPr>
    </w:lvl>
    <w:lvl w:ilvl="6" w:tplc="A26455D2" w:tentative="1">
      <w:start w:val="1"/>
      <w:numFmt w:val="bullet"/>
      <w:lvlText w:val="•"/>
      <w:lvlJc w:val="left"/>
      <w:pPr>
        <w:tabs>
          <w:tab w:val="num" w:pos="5040"/>
        </w:tabs>
        <w:ind w:left="5040" w:hanging="360"/>
      </w:pPr>
      <w:rPr>
        <w:rFonts w:ascii="Arial" w:hAnsi="Arial" w:hint="default"/>
      </w:rPr>
    </w:lvl>
    <w:lvl w:ilvl="7" w:tplc="C324F47C" w:tentative="1">
      <w:start w:val="1"/>
      <w:numFmt w:val="bullet"/>
      <w:lvlText w:val="•"/>
      <w:lvlJc w:val="left"/>
      <w:pPr>
        <w:tabs>
          <w:tab w:val="num" w:pos="5760"/>
        </w:tabs>
        <w:ind w:left="5760" w:hanging="360"/>
      </w:pPr>
      <w:rPr>
        <w:rFonts w:ascii="Arial" w:hAnsi="Arial" w:hint="default"/>
      </w:rPr>
    </w:lvl>
    <w:lvl w:ilvl="8" w:tplc="E71809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DA3EB2"/>
    <w:multiLevelType w:val="hybridMultilevel"/>
    <w:tmpl w:val="0A9A1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82F2B"/>
    <w:multiLevelType w:val="hybridMultilevel"/>
    <w:tmpl w:val="80E0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691A2E"/>
    <w:multiLevelType w:val="hybridMultilevel"/>
    <w:tmpl w:val="07C8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C0C05"/>
    <w:multiLevelType w:val="hybridMultilevel"/>
    <w:tmpl w:val="AC7A50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F07BE7"/>
    <w:multiLevelType w:val="hybridMultilevel"/>
    <w:tmpl w:val="3966577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5345D"/>
    <w:multiLevelType w:val="hybridMultilevel"/>
    <w:tmpl w:val="39083B5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516ED"/>
    <w:multiLevelType w:val="hybridMultilevel"/>
    <w:tmpl w:val="8092F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997021"/>
    <w:multiLevelType w:val="hybridMultilevel"/>
    <w:tmpl w:val="FA900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7"/>
  </w:num>
  <w:num w:numId="4">
    <w:abstractNumId w:val="8"/>
  </w:num>
  <w:num w:numId="5">
    <w:abstractNumId w:val="12"/>
  </w:num>
  <w:num w:numId="6">
    <w:abstractNumId w:val="0"/>
  </w:num>
  <w:num w:numId="7">
    <w:abstractNumId w:val="6"/>
  </w:num>
  <w:num w:numId="8">
    <w:abstractNumId w:val="2"/>
  </w:num>
  <w:num w:numId="9">
    <w:abstractNumId w:val="11"/>
  </w:num>
  <w:num w:numId="10">
    <w:abstractNumId w:val="5"/>
  </w:num>
  <w:num w:numId="11">
    <w:abstractNumId w:val="9"/>
  </w:num>
  <w:num w:numId="12">
    <w:abstractNumId w:val="14"/>
  </w:num>
  <w:num w:numId="13">
    <w:abstractNumId w:val="1"/>
  </w:num>
  <w:num w:numId="14">
    <w:abstractNumId w:val="1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63"/>
    <w:rsid w:val="000070E8"/>
    <w:rsid w:val="000107A6"/>
    <w:rsid w:val="000221B8"/>
    <w:rsid w:val="00032D73"/>
    <w:rsid w:val="00055D6A"/>
    <w:rsid w:val="0007571D"/>
    <w:rsid w:val="0008435A"/>
    <w:rsid w:val="000A4999"/>
    <w:rsid w:val="000B0FE0"/>
    <w:rsid w:val="000E117E"/>
    <w:rsid w:val="000E54B8"/>
    <w:rsid w:val="000F7E92"/>
    <w:rsid w:val="00115181"/>
    <w:rsid w:val="00152D79"/>
    <w:rsid w:val="00165418"/>
    <w:rsid w:val="00165C79"/>
    <w:rsid w:val="00171E49"/>
    <w:rsid w:val="00187EFC"/>
    <w:rsid w:val="00197033"/>
    <w:rsid w:val="001C5A38"/>
    <w:rsid w:val="001E06B4"/>
    <w:rsid w:val="00215A8B"/>
    <w:rsid w:val="002243E7"/>
    <w:rsid w:val="0027100D"/>
    <w:rsid w:val="00271A70"/>
    <w:rsid w:val="00284FEA"/>
    <w:rsid w:val="002850E8"/>
    <w:rsid w:val="002D34BA"/>
    <w:rsid w:val="00307DD2"/>
    <w:rsid w:val="003617B5"/>
    <w:rsid w:val="003730B4"/>
    <w:rsid w:val="0037450A"/>
    <w:rsid w:val="003B2D14"/>
    <w:rsid w:val="003E3395"/>
    <w:rsid w:val="00423667"/>
    <w:rsid w:val="0044374C"/>
    <w:rsid w:val="004450AA"/>
    <w:rsid w:val="00445C8C"/>
    <w:rsid w:val="004A4FDE"/>
    <w:rsid w:val="004E2792"/>
    <w:rsid w:val="00501855"/>
    <w:rsid w:val="0051516A"/>
    <w:rsid w:val="00531384"/>
    <w:rsid w:val="00552731"/>
    <w:rsid w:val="00557167"/>
    <w:rsid w:val="00566BDF"/>
    <w:rsid w:val="005B0817"/>
    <w:rsid w:val="005B6242"/>
    <w:rsid w:val="005C4F65"/>
    <w:rsid w:val="005D3D2D"/>
    <w:rsid w:val="005E18F2"/>
    <w:rsid w:val="005E640A"/>
    <w:rsid w:val="005F62EA"/>
    <w:rsid w:val="005F6EFC"/>
    <w:rsid w:val="0062085D"/>
    <w:rsid w:val="0062527B"/>
    <w:rsid w:val="00643BCD"/>
    <w:rsid w:val="00647C65"/>
    <w:rsid w:val="006759F6"/>
    <w:rsid w:val="00696321"/>
    <w:rsid w:val="006C659C"/>
    <w:rsid w:val="0070226B"/>
    <w:rsid w:val="007112C1"/>
    <w:rsid w:val="00720778"/>
    <w:rsid w:val="00727F54"/>
    <w:rsid w:val="00730424"/>
    <w:rsid w:val="00754D05"/>
    <w:rsid w:val="00764C15"/>
    <w:rsid w:val="00774F8A"/>
    <w:rsid w:val="00785128"/>
    <w:rsid w:val="0079566A"/>
    <w:rsid w:val="007B4F68"/>
    <w:rsid w:val="007C2DAB"/>
    <w:rsid w:val="00802AD9"/>
    <w:rsid w:val="0082277F"/>
    <w:rsid w:val="00837DB7"/>
    <w:rsid w:val="0084542E"/>
    <w:rsid w:val="00853F28"/>
    <w:rsid w:val="00870A0D"/>
    <w:rsid w:val="008A2D5A"/>
    <w:rsid w:val="008A65B7"/>
    <w:rsid w:val="008A669E"/>
    <w:rsid w:val="008B0800"/>
    <w:rsid w:val="008B31E8"/>
    <w:rsid w:val="008B574D"/>
    <w:rsid w:val="008C1A7D"/>
    <w:rsid w:val="008C3200"/>
    <w:rsid w:val="008E533F"/>
    <w:rsid w:val="00901A95"/>
    <w:rsid w:val="00916045"/>
    <w:rsid w:val="00921C37"/>
    <w:rsid w:val="00930B6B"/>
    <w:rsid w:val="009439DE"/>
    <w:rsid w:val="00951463"/>
    <w:rsid w:val="00990C63"/>
    <w:rsid w:val="009B1D5C"/>
    <w:rsid w:val="009B566E"/>
    <w:rsid w:val="009C4199"/>
    <w:rsid w:val="009D02CA"/>
    <w:rsid w:val="009E1976"/>
    <w:rsid w:val="00A0297B"/>
    <w:rsid w:val="00A3435F"/>
    <w:rsid w:val="00A40057"/>
    <w:rsid w:val="00A503EE"/>
    <w:rsid w:val="00A61B77"/>
    <w:rsid w:val="00A64A87"/>
    <w:rsid w:val="00A66E19"/>
    <w:rsid w:val="00A80861"/>
    <w:rsid w:val="00A85E19"/>
    <w:rsid w:val="00A96B18"/>
    <w:rsid w:val="00AC5743"/>
    <w:rsid w:val="00AD2E70"/>
    <w:rsid w:val="00B2244E"/>
    <w:rsid w:val="00B3216F"/>
    <w:rsid w:val="00B67382"/>
    <w:rsid w:val="00B7010E"/>
    <w:rsid w:val="00B778A2"/>
    <w:rsid w:val="00B830C0"/>
    <w:rsid w:val="00B85AAF"/>
    <w:rsid w:val="00B955B1"/>
    <w:rsid w:val="00B97435"/>
    <w:rsid w:val="00BA737B"/>
    <w:rsid w:val="00BA7852"/>
    <w:rsid w:val="00BA7ECF"/>
    <w:rsid w:val="00BB01E3"/>
    <w:rsid w:val="00BC1D22"/>
    <w:rsid w:val="00BF2812"/>
    <w:rsid w:val="00C04A1D"/>
    <w:rsid w:val="00C24230"/>
    <w:rsid w:val="00C4200D"/>
    <w:rsid w:val="00C4257F"/>
    <w:rsid w:val="00C4407E"/>
    <w:rsid w:val="00C61F27"/>
    <w:rsid w:val="00C64073"/>
    <w:rsid w:val="00C74358"/>
    <w:rsid w:val="00CB55DC"/>
    <w:rsid w:val="00CD21D8"/>
    <w:rsid w:val="00CD4F75"/>
    <w:rsid w:val="00CE35C4"/>
    <w:rsid w:val="00CE4972"/>
    <w:rsid w:val="00D119B1"/>
    <w:rsid w:val="00D64399"/>
    <w:rsid w:val="00D719B5"/>
    <w:rsid w:val="00D71D3A"/>
    <w:rsid w:val="00D94644"/>
    <w:rsid w:val="00DA159C"/>
    <w:rsid w:val="00DA307A"/>
    <w:rsid w:val="00DB48A4"/>
    <w:rsid w:val="00DD4340"/>
    <w:rsid w:val="00DD74A2"/>
    <w:rsid w:val="00DD7BA1"/>
    <w:rsid w:val="00DF4592"/>
    <w:rsid w:val="00E0020F"/>
    <w:rsid w:val="00E00328"/>
    <w:rsid w:val="00E20705"/>
    <w:rsid w:val="00E3055D"/>
    <w:rsid w:val="00E478D5"/>
    <w:rsid w:val="00E63075"/>
    <w:rsid w:val="00E645F8"/>
    <w:rsid w:val="00E81049"/>
    <w:rsid w:val="00E829CE"/>
    <w:rsid w:val="00E95B92"/>
    <w:rsid w:val="00E96D3B"/>
    <w:rsid w:val="00EA655F"/>
    <w:rsid w:val="00ED11E7"/>
    <w:rsid w:val="00F02ADC"/>
    <w:rsid w:val="00F0350C"/>
    <w:rsid w:val="00F33D06"/>
    <w:rsid w:val="00F61C77"/>
    <w:rsid w:val="00F70DA9"/>
    <w:rsid w:val="00FA20CA"/>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77C5"/>
  <w15:chartTrackingRefBased/>
  <w15:docId w15:val="{AB6C300C-5D6D-4504-A045-E96D8D1D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0C63"/>
    <w:pPr>
      <w:keepNext/>
      <w:spacing w:before="240" w:after="60" w:line="276" w:lineRule="auto"/>
      <w:contextualSpacing/>
      <w:outlineLvl w:val="0"/>
    </w:pPr>
    <w:rPr>
      <w:rFonts w:asciiTheme="majorHAnsi" w:eastAsia="Times New Roman" w:hAnsiTheme="majorHAnsi" w:cs="Arial"/>
      <w:b/>
      <w:bCs/>
      <w:kern w:val="32"/>
      <w:sz w:val="28"/>
      <w:szCs w:val="32"/>
    </w:rPr>
  </w:style>
  <w:style w:type="paragraph" w:styleId="Heading4">
    <w:name w:val="heading 4"/>
    <w:basedOn w:val="Normal"/>
    <w:next w:val="Normal"/>
    <w:link w:val="Heading4Char"/>
    <w:uiPriority w:val="9"/>
    <w:semiHidden/>
    <w:unhideWhenUsed/>
    <w:qFormat/>
    <w:rsid w:val="00990C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C63"/>
    <w:pPr>
      <w:spacing w:after="0" w:line="240" w:lineRule="auto"/>
    </w:pPr>
  </w:style>
  <w:style w:type="character" w:customStyle="1" w:styleId="Heading1Char">
    <w:name w:val="Heading 1 Char"/>
    <w:basedOn w:val="DefaultParagraphFont"/>
    <w:link w:val="Heading1"/>
    <w:uiPriority w:val="9"/>
    <w:rsid w:val="00990C63"/>
    <w:rPr>
      <w:rFonts w:asciiTheme="majorHAnsi" w:eastAsia="Times New Roman" w:hAnsiTheme="majorHAnsi" w:cs="Arial"/>
      <w:b/>
      <w:bCs/>
      <w:kern w:val="32"/>
      <w:sz w:val="28"/>
      <w:szCs w:val="32"/>
    </w:rPr>
  </w:style>
  <w:style w:type="character" w:customStyle="1" w:styleId="Heading4Char">
    <w:name w:val="Heading 4 Char"/>
    <w:basedOn w:val="DefaultParagraphFont"/>
    <w:link w:val="Heading4"/>
    <w:uiPriority w:val="9"/>
    <w:semiHidden/>
    <w:rsid w:val="00990C6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FA20CA"/>
    <w:rPr>
      <w:color w:val="0563C1" w:themeColor="hyperlink"/>
      <w:u w:val="single"/>
    </w:rPr>
  </w:style>
  <w:style w:type="character" w:styleId="UnresolvedMention">
    <w:name w:val="Unresolved Mention"/>
    <w:basedOn w:val="DefaultParagraphFont"/>
    <w:uiPriority w:val="99"/>
    <w:semiHidden/>
    <w:unhideWhenUsed/>
    <w:rsid w:val="00FA20CA"/>
    <w:rPr>
      <w:color w:val="605E5C"/>
      <w:shd w:val="clear" w:color="auto" w:fill="E1DFDD"/>
    </w:rPr>
  </w:style>
  <w:style w:type="paragraph" w:styleId="ListParagraph">
    <w:name w:val="List Paragraph"/>
    <w:basedOn w:val="Normal"/>
    <w:uiPriority w:val="34"/>
    <w:qFormat/>
    <w:rsid w:val="00C24230"/>
    <w:pPr>
      <w:ind w:left="720"/>
      <w:contextualSpacing/>
    </w:pPr>
  </w:style>
  <w:style w:type="paragraph" w:styleId="NormalWeb">
    <w:name w:val="Normal (Web)"/>
    <w:basedOn w:val="Normal"/>
    <w:uiPriority w:val="99"/>
    <w:semiHidden/>
    <w:unhideWhenUsed/>
    <w:rsid w:val="008B31E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9774">
      <w:bodyDiv w:val="1"/>
      <w:marLeft w:val="0"/>
      <w:marRight w:val="0"/>
      <w:marTop w:val="0"/>
      <w:marBottom w:val="0"/>
      <w:divBdr>
        <w:top w:val="none" w:sz="0" w:space="0" w:color="auto"/>
        <w:left w:val="none" w:sz="0" w:space="0" w:color="auto"/>
        <w:bottom w:val="none" w:sz="0" w:space="0" w:color="auto"/>
        <w:right w:val="none" w:sz="0" w:space="0" w:color="auto"/>
      </w:divBdr>
    </w:div>
    <w:div w:id="479736289">
      <w:bodyDiv w:val="1"/>
      <w:marLeft w:val="0"/>
      <w:marRight w:val="0"/>
      <w:marTop w:val="0"/>
      <w:marBottom w:val="0"/>
      <w:divBdr>
        <w:top w:val="none" w:sz="0" w:space="0" w:color="auto"/>
        <w:left w:val="none" w:sz="0" w:space="0" w:color="auto"/>
        <w:bottom w:val="none" w:sz="0" w:space="0" w:color="auto"/>
        <w:right w:val="none" w:sz="0" w:space="0" w:color="auto"/>
      </w:divBdr>
    </w:div>
    <w:div w:id="671180345">
      <w:bodyDiv w:val="1"/>
      <w:marLeft w:val="0"/>
      <w:marRight w:val="0"/>
      <w:marTop w:val="0"/>
      <w:marBottom w:val="0"/>
      <w:divBdr>
        <w:top w:val="none" w:sz="0" w:space="0" w:color="auto"/>
        <w:left w:val="none" w:sz="0" w:space="0" w:color="auto"/>
        <w:bottom w:val="none" w:sz="0" w:space="0" w:color="auto"/>
        <w:right w:val="none" w:sz="0" w:space="0" w:color="auto"/>
      </w:divBdr>
    </w:div>
    <w:div w:id="1047531343">
      <w:bodyDiv w:val="1"/>
      <w:marLeft w:val="0"/>
      <w:marRight w:val="0"/>
      <w:marTop w:val="0"/>
      <w:marBottom w:val="0"/>
      <w:divBdr>
        <w:top w:val="none" w:sz="0" w:space="0" w:color="auto"/>
        <w:left w:val="none" w:sz="0" w:space="0" w:color="auto"/>
        <w:bottom w:val="none" w:sz="0" w:space="0" w:color="auto"/>
        <w:right w:val="none" w:sz="0" w:space="0" w:color="auto"/>
      </w:divBdr>
    </w:div>
    <w:div w:id="1136722602">
      <w:bodyDiv w:val="1"/>
      <w:marLeft w:val="0"/>
      <w:marRight w:val="0"/>
      <w:marTop w:val="0"/>
      <w:marBottom w:val="0"/>
      <w:divBdr>
        <w:top w:val="none" w:sz="0" w:space="0" w:color="auto"/>
        <w:left w:val="none" w:sz="0" w:space="0" w:color="auto"/>
        <w:bottom w:val="none" w:sz="0" w:space="0" w:color="auto"/>
        <w:right w:val="none" w:sz="0" w:space="0" w:color="auto"/>
      </w:divBdr>
    </w:div>
    <w:div w:id="1180193374">
      <w:bodyDiv w:val="1"/>
      <w:marLeft w:val="0"/>
      <w:marRight w:val="0"/>
      <w:marTop w:val="0"/>
      <w:marBottom w:val="0"/>
      <w:divBdr>
        <w:top w:val="none" w:sz="0" w:space="0" w:color="auto"/>
        <w:left w:val="none" w:sz="0" w:space="0" w:color="auto"/>
        <w:bottom w:val="none" w:sz="0" w:space="0" w:color="auto"/>
        <w:right w:val="none" w:sz="0" w:space="0" w:color="auto"/>
      </w:divBdr>
    </w:div>
    <w:div w:id="1466125366">
      <w:bodyDiv w:val="1"/>
      <w:marLeft w:val="0"/>
      <w:marRight w:val="0"/>
      <w:marTop w:val="0"/>
      <w:marBottom w:val="0"/>
      <w:divBdr>
        <w:top w:val="none" w:sz="0" w:space="0" w:color="auto"/>
        <w:left w:val="none" w:sz="0" w:space="0" w:color="auto"/>
        <w:bottom w:val="none" w:sz="0" w:space="0" w:color="auto"/>
        <w:right w:val="none" w:sz="0" w:space="0" w:color="auto"/>
      </w:divBdr>
    </w:div>
    <w:div w:id="1540362695">
      <w:bodyDiv w:val="1"/>
      <w:marLeft w:val="0"/>
      <w:marRight w:val="0"/>
      <w:marTop w:val="0"/>
      <w:marBottom w:val="0"/>
      <w:divBdr>
        <w:top w:val="none" w:sz="0" w:space="0" w:color="auto"/>
        <w:left w:val="none" w:sz="0" w:space="0" w:color="auto"/>
        <w:bottom w:val="none" w:sz="0" w:space="0" w:color="auto"/>
        <w:right w:val="none" w:sz="0" w:space="0" w:color="auto"/>
      </w:divBdr>
    </w:div>
    <w:div w:id="1752191460">
      <w:bodyDiv w:val="1"/>
      <w:marLeft w:val="0"/>
      <w:marRight w:val="0"/>
      <w:marTop w:val="0"/>
      <w:marBottom w:val="0"/>
      <w:divBdr>
        <w:top w:val="none" w:sz="0" w:space="0" w:color="auto"/>
        <w:left w:val="none" w:sz="0" w:space="0" w:color="auto"/>
        <w:bottom w:val="none" w:sz="0" w:space="0" w:color="auto"/>
        <w:right w:val="none" w:sz="0" w:space="0" w:color="auto"/>
      </w:divBdr>
    </w:div>
    <w:div w:id="1897737661">
      <w:bodyDiv w:val="1"/>
      <w:marLeft w:val="0"/>
      <w:marRight w:val="0"/>
      <w:marTop w:val="0"/>
      <w:marBottom w:val="0"/>
      <w:divBdr>
        <w:top w:val="none" w:sz="0" w:space="0" w:color="auto"/>
        <w:left w:val="none" w:sz="0" w:space="0" w:color="auto"/>
        <w:bottom w:val="none" w:sz="0" w:space="0" w:color="auto"/>
        <w:right w:val="none" w:sz="0" w:space="0" w:color="auto"/>
      </w:divBdr>
    </w:div>
    <w:div w:id="20987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cdis.org/membership/membership-benefits" TargetMode="External"/><Relationship Id="rId18" Type="http://schemas.openxmlformats.org/officeDocument/2006/relationships/hyperlink" Target="mailto:mvarnavas@acdi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rveymonkey.com/r/chapter-membership-roster" TargetMode="External"/><Relationship Id="rId17" Type="http://schemas.openxmlformats.org/officeDocument/2006/relationships/hyperlink" Target="https://acdis.org/acdis-cdi-apprenticeship" TargetMode="External"/><Relationship Id="rId2" Type="http://schemas.openxmlformats.org/officeDocument/2006/relationships/customXml" Target="../customXml/item2.xml"/><Relationship Id="rId16" Type="http://schemas.openxmlformats.org/officeDocument/2006/relationships/hyperlink" Target="https://acdis.org/certification/ccds-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pshealth.zoom.us%2Fwebinar%2Fregister%2FWN_OP4-OJ4fSQ-dqpZ4ZrRl2g&amp;data=04%7C01%7C%7C417bc4c8a7274431dd6108d972cba5a8%7C934a58f5571b436799538a7b9739b1d8%7C0%7C0%7C637667041258105806%7CUnknown%7CTWFpbGZsb3d8eyJWIjoiMC4wLjAwMDAiLCJQIjoiV2luMzIiLCJBTiI6Ik1haWwiLCJXVCI6Mn0%3D%7C1000&amp;sdata=bv%2BtQx1OuNgfECl72SBJoVsuqQmoNtr%2FZ1Xvo%2BjLNmE%3D&amp;reserved=0" TargetMode="External"/><Relationship Id="rId5" Type="http://schemas.openxmlformats.org/officeDocument/2006/relationships/styles" Target="styles.xml"/><Relationship Id="rId15" Type="http://schemas.openxmlformats.org/officeDocument/2006/relationships/hyperlink" Target="https://acdis.org/certification/ccds/about" TargetMode="External"/><Relationship Id="rId10" Type="http://schemas.openxmlformats.org/officeDocument/2006/relationships/hyperlink" Target="mailto:cspangler@gbmc.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vahey@pennstatehealth.psu.edu" TargetMode="External"/><Relationship Id="rId14" Type="http://schemas.openxmlformats.org/officeDocument/2006/relationships/hyperlink" Target="https://acdis.org/articles/note-associate-editorial-director-advance-your-cdi-education-acdis-scholar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930872DF5EB4AB5A32753D5C309C5" ma:contentTypeVersion="9" ma:contentTypeDescription="Create a new document." ma:contentTypeScope="" ma:versionID="0d325c6559955bbcf524410a5cd5a941">
  <xsd:schema xmlns:xsd="http://www.w3.org/2001/XMLSchema" xmlns:xs="http://www.w3.org/2001/XMLSchema" xmlns:p="http://schemas.microsoft.com/office/2006/metadata/properties" xmlns:ns3="3b309f72-aa35-47a7-8838-dd96a0b3041d" targetNamespace="http://schemas.microsoft.com/office/2006/metadata/properties" ma:root="true" ma:fieldsID="89f0bb3bdc3a3f35adb98005cbbec753" ns3:_="">
    <xsd:import namespace="3b309f72-aa35-47a7-8838-dd96a0b304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09f72-aa35-47a7-8838-dd96a0b30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B6A05-7386-48FA-ABEB-3DD8FE35BB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2DE781-B191-4FF0-9222-ECEB0CDE1614}">
  <ds:schemaRefs>
    <ds:schemaRef ds:uri="http://schemas.microsoft.com/sharepoint/v3/contenttype/forms"/>
  </ds:schemaRefs>
</ds:datastoreItem>
</file>

<file path=customXml/itemProps3.xml><?xml version="1.0" encoding="utf-8"?>
<ds:datastoreItem xmlns:ds="http://schemas.openxmlformats.org/officeDocument/2006/customXml" ds:itemID="{68014F2B-1378-43F0-9B15-A280162C9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09f72-aa35-47a7-8838-dd96a0b30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Spangler</dc:creator>
  <cp:keywords/>
  <dc:description/>
  <cp:lastModifiedBy>Courtney Spangler</cp:lastModifiedBy>
  <cp:revision>162</cp:revision>
  <dcterms:created xsi:type="dcterms:W3CDTF">2021-03-10T14:09:00Z</dcterms:created>
  <dcterms:modified xsi:type="dcterms:W3CDTF">2021-10-21T17:59:00Z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0x010100090930872DF5EB4AB5A32753D5C309C5</vt:lpwstr>
  </property>
</Properties>
</file>