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37" w:rsidRDefault="00DC1036" w:rsidP="00DC1036">
      <w:pPr>
        <w:spacing w:line="240" w:lineRule="auto"/>
        <w:jc w:val="right"/>
      </w:pPr>
      <w:r>
        <w:rPr>
          <w:noProof/>
        </w:rPr>
        <w:drawing>
          <wp:inline distT="0" distB="0" distL="0" distR="0">
            <wp:extent cx="1933575" cy="1028700"/>
            <wp:effectExtent l="0" t="0" r="9525" b="0"/>
            <wp:docPr id="1" name="Picture 1" descr="cid:image001.png@01D003ED.D542E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03ED.D542ED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0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36" w:rsidRPr="00AD0692" w:rsidRDefault="00DC1036" w:rsidP="00531725">
      <w:pPr>
        <w:spacing w:line="240" w:lineRule="auto"/>
        <w:contextualSpacing/>
        <w:rPr>
          <w:b/>
        </w:rPr>
      </w:pPr>
      <w:r w:rsidRPr="00DD49B5">
        <w:rPr>
          <w:b/>
        </w:rPr>
        <w:t>Meeting:</w:t>
      </w:r>
      <w:r w:rsidR="00B35B1F">
        <w:t xml:space="preserve"> </w:t>
      </w:r>
      <w:r w:rsidR="00B35B1F">
        <w:tab/>
      </w:r>
      <w:r w:rsidR="00B35B1F">
        <w:tab/>
      </w:r>
      <w:r w:rsidR="00B35B1F" w:rsidRPr="00AD0692">
        <w:rPr>
          <w:b/>
        </w:rPr>
        <w:t>Kentucky/</w:t>
      </w:r>
      <w:r w:rsidRPr="00AD0692">
        <w:rPr>
          <w:b/>
        </w:rPr>
        <w:t>Southern Indiana Chapter</w:t>
      </w:r>
    </w:p>
    <w:p w:rsidR="00DC1036" w:rsidRPr="00AD0692" w:rsidRDefault="00DC1036" w:rsidP="00531725">
      <w:pPr>
        <w:spacing w:line="240" w:lineRule="auto"/>
        <w:contextualSpacing/>
        <w:rPr>
          <w:b/>
        </w:rPr>
      </w:pPr>
      <w:r w:rsidRPr="00AD0692">
        <w:rPr>
          <w:b/>
        </w:rPr>
        <w:t>Date:</w:t>
      </w:r>
      <w:r w:rsidRPr="00AD0692">
        <w:rPr>
          <w:b/>
        </w:rPr>
        <w:tab/>
      </w:r>
      <w:r w:rsidRPr="00AD0692">
        <w:rPr>
          <w:b/>
        </w:rPr>
        <w:tab/>
      </w:r>
      <w:r w:rsidRPr="00AD0692">
        <w:rPr>
          <w:b/>
        </w:rPr>
        <w:tab/>
      </w:r>
      <w:r w:rsidR="00C221B4" w:rsidRPr="00AD0692">
        <w:rPr>
          <w:b/>
        </w:rPr>
        <w:t xml:space="preserve">November </w:t>
      </w:r>
      <w:r w:rsidR="00893F8D">
        <w:rPr>
          <w:b/>
        </w:rPr>
        <w:t>16, 2018</w:t>
      </w:r>
    </w:p>
    <w:p w:rsidR="00DC1036" w:rsidRPr="00AD0692" w:rsidRDefault="00DC1036" w:rsidP="00531725">
      <w:pPr>
        <w:spacing w:line="240" w:lineRule="auto"/>
        <w:contextualSpacing/>
        <w:rPr>
          <w:b/>
        </w:rPr>
      </w:pPr>
      <w:r w:rsidRPr="00AD0692">
        <w:rPr>
          <w:b/>
        </w:rPr>
        <w:t xml:space="preserve">Location: </w:t>
      </w:r>
      <w:r w:rsidRPr="00AD0692">
        <w:rPr>
          <w:b/>
        </w:rPr>
        <w:tab/>
      </w:r>
      <w:r w:rsidRPr="00AD0692">
        <w:rPr>
          <w:b/>
        </w:rPr>
        <w:tab/>
      </w:r>
      <w:r w:rsidR="00C221B4" w:rsidRPr="00AD0692">
        <w:rPr>
          <w:b/>
        </w:rPr>
        <w:t xml:space="preserve">Norton </w:t>
      </w:r>
      <w:r w:rsidR="00893F8D">
        <w:rPr>
          <w:b/>
        </w:rPr>
        <w:t xml:space="preserve">Hospital-Wade </w:t>
      </w:r>
      <w:proofErr w:type="spellStart"/>
      <w:r w:rsidR="00893F8D">
        <w:rPr>
          <w:b/>
        </w:rPr>
        <w:t>Mount</w:t>
      </w:r>
      <w:r w:rsidR="005732A1">
        <w:rPr>
          <w:b/>
        </w:rPr>
        <w:t>z</w:t>
      </w:r>
      <w:proofErr w:type="spellEnd"/>
      <w:r w:rsidR="00893F8D">
        <w:rPr>
          <w:b/>
        </w:rPr>
        <w:t xml:space="preserve"> Auditorium </w:t>
      </w:r>
    </w:p>
    <w:p w:rsidR="00E03CD5" w:rsidRDefault="00E03CD5" w:rsidP="00DC1036">
      <w:pPr>
        <w:spacing w:line="240" w:lineRule="auto"/>
      </w:pPr>
    </w:p>
    <w:p w:rsidR="00C221B4" w:rsidRDefault="00C221B4" w:rsidP="00C221B4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C221B4" w:rsidRDefault="00EF7C5F" w:rsidP="006963F8">
      <w:pPr>
        <w:spacing w:line="240" w:lineRule="auto"/>
        <w:rPr>
          <w:b/>
        </w:rPr>
      </w:pPr>
      <w:r>
        <w:rPr>
          <w:b/>
        </w:rPr>
        <w:t>1300-1315</w:t>
      </w:r>
      <w:r w:rsidR="00C221B4">
        <w:rPr>
          <w:b/>
        </w:rPr>
        <w:t xml:space="preserve">: </w:t>
      </w:r>
      <w:r w:rsidR="009D1C9B">
        <w:rPr>
          <w:b/>
        </w:rPr>
        <w:tab/>
      </w:r>
      <w:r w:rsidR="00C221B4">
        <w:rPr>
          <w:b/>
        </w:rPr>
        <w:t>Sign in/meet and greet</w:t>
      </w:r>
    </w:p>
    <w:p w:rsidR="002266D0" w:rsidRDefault="00EF7C5F" w:rsidP="00860436">
      <w:pPr>
        <w:spacing w:line="240" w:lineRule="auto"/>
        <w:rPr>
          <w:b/>
        </w:rPr>
      </w:pPr>
      <w:r>
        <w:rPr>
          <w:b/>
        </w:rPr>
        <w:t xml:space="preserve">1315-1330: </w:t>
      </w:r>
      <w:r w:rsidR="009D1C9B">
        <w:rPr>
          <w:b/>
        </w:rPr>
        <w:tab/>
      </w:r>
      <w:r w:rsidR="0059406C">
        <w:rPr>
          <w:b/>
        </w:rPr>
        <w:t xml:space="preserve">Recap of the ACDIS Regional </w:t>
      </w:r>
      <w:r w:rsidR="000C04EE">
        <w:rPr>
          <w:b/>
        </w:rPr>
        <w:t>Conference held</w:t>
      </w:r>
      <w:r w:rsidR="0059406C">
        <w:rPr>
          <w:b/>
        </w:rPr>
        <w:t xml:space="preserve"> in Augus</w:t>
      </w:r>
      <w:r w:rsidR="00860436">
        <w:rPr>
          <w:b/>
        </w:rPr>
        <w:t>t</w:t>
      </w:r>
    </w:p>
    <w:p w:rsidR="006963F8" w:rsidRDefault="00657B0F" w:rsidP="009D1C9B">
      <w:pPr>
        <w:spacing w:line="240" w:lineRule="auto"/>
        <w:ind w:left="1440" w:hanging="1440"/>
        <w:rPr>
          <w:b/>
        </w:rPr>
      </w:pPr>
      <w:r>
        <w:rPr>
          <w:b/>
        </w:rPr>
        <w:t xml:space="preserve">1330-1430: </w:t>
      </w:r>
      <w:r w:rsidR="009D1C9B">
        <w:rPr>
          <w:b/>
        </w:rPr>
        <w:tab/>
      </w:r>
      <w:r>
        <w:rPr>
          <w:b/>
        </w:rPr>
        <w:t>Rita Fields BSN, RN, CCDS and Susanne Warford MBA, RN, CCDS “Is Your Outpatient Query Process Co</w:t>
      </w:r>
      <w:r w:rsidR="00FD601D">
        <w:rPr>
          <w:b/>
        </w:rPr>
        <w:t>mplia</w:t>
      </w:r>
      <w:r>
        <w:rPr>
          <w:b/>
        </w:rPr>
        <w:t xml:space="preserve">nt” </w:t>
      </w:r>
    </w:p>
    <w:p w:rsidR="00C221B4" w:rsidRDefault="00657B0F" w:rsidP="006963F8">
      <w:pPr>
        <w:spacing w:line="240" w:lineRule="auto"/>
        <w:rPr>
          <w:b/>
        </w:rPr>
      </w:pPr>
      <w:r>
        <w:rPr>
          <w:b/>
        </w:rPr>
        <w:t>1430-1445</w:t>
      </w:r>
      <w:r w:rsidR="00C221B4">
        <w:rPr>
          <w:b/>
        </w:rPr>
        <w:t xml:space="preserve">: </w:t>
      </w:r>
      <w:r w:rsidR="009D1C9B">
        <w:rPr>
          <w:b/>
        </w:rPr>
        <w:tab/>
      </w:r>
      <w:r w:rsidR="00C221B4">
        <w:rPr>
          <w:b/>
        </w:rPr>
        <w:t>Break</w:t>
      </w:r>
    </w:p>
    <w:p w:rsidR="00C221B4" w:rsidRDefault="00C221B4" w:rsidP="006963F8">
      <w:pPr>
        <w:spacing w:line="240" w:lineRule="auto"/>
        <w:rPr>
          <w:b/>
        </w:rPr>
      </w:pPr>
      <w:r>
        <w:rPr>
          <w:b/>
        </w:rPr>
        <w:t>14</w:t>
      </w:r>
      <w:r w:rsidR="001A1455">
        <w:rPr>
          <w:b/>
        </w:rPr>
        <w:t>45-1545</w:t>
      </w:r>
      <w:r w:rsidR="00657B0F">
        <w:rPr>
          <w:b/>
        </w:rPr>
        <w:t xml:space="preserve">: </w:t>
      </w:r>
      <w:r w:rsidR="009D1C9B">
        <w:rPr>
          <w:b/>
        </w:rPr>
        <w:tab/>
      </w:r>
      <w:r w:rsidR="00657B0F">
        <w:rPr>
          <w:b/>
        </w:rPr>
        <w:t xml:space="preserve">Dr. </w:t>
      </w:r>
      <w:proofErr w:type="spellStart"/>
      <w:r w:rsidR="00657B0F">
        <w:rPr>
          <w:b/>
        </w:rPr>
        <w:t>Amith</w:t>
      </w:r>
      <w:proofErr w:type="spellEnd"/>
      <w:r w:rsidR="00657B0F">
        <w:rPr>
          <w:b/>
        </w:rPr>
        <w:t xml:space="preserve"> Roy Shamir “AKI definition and evaluation” </w:t>
      </w:r>
    </w:p>
    <w:p w:rsidR="00445550" w:rsidRDefault="001A1455" w:rsidP="006963F8">
      <w:pPr>
        <w:spacing w:line="240" w:lineRule="auto"/>
        <w:rPr>
          <w:b/>
        </w:rPr>
      </w:pPr>
      <w:r>
        <w:rPr>
          <w:b/>
        </w:rPr>
        <w:t>1545</w:t>
      </w:r>
      <w:r w:rsidR="00B3263A">
        <w:rPr>
          <w:b/>
        </w:rPr>
        <w:t xml:space="preserve">: </w:t>
      </w:r>
      <w:r w:rsidR="009D1C9B">
        <w:rPr>
          <w:b/>
        </w:rPr>
        <w:tab/>
      </w:r>
      <w:r w:rsidR="009D1C9B">
        <w:rPr>
          <w:b/>
        </w:rPr>
        <w:tab/>
      </w:r>
      <w:r w:rsidR="00B3263A">
        <w:rPr>
          <w:b/>
        </w:rPr>
        <w:t>Business Update/Close of Meeting</w:t>
      </w:r>
    </w:p>
    <w:p w:rsidR="005732A1" w:rsidRDefault="005732A1" w:rsidP="006963F8">
      <w:pPr>
        <w:spacing w:line="240" w:lineRule="auto"/>
        <w:rPr>
          <w:b/>
        </w:rPr>
      </w:pPr>
    </w:p>
    <w:p w:rsidR="005732A1" w:rsidRDefault="005732A1" w:rsidP="006963F8">
      <w:pPr>
        <w:spacing w:line="240" w:lineRule="auto"/>
        <w:rPr>
          <w:b/>
        </w:rPr>
      </w:pPr>
      <w:bookmarkStart w:id="0" w:name="_GoBack"/>
      <w:bookmarkEnd w:id="0"/>
    </w:p>
    <w:p w:rsidR="00B3263A" w:rsidRPr="006963F8" w:rsidRDefault="00B3263A" w:rsidP="006963F8">
      <w:pPr>
        <w:spacing w:line="240" w:lineRule="auto"/>
        <w:rPr>
          <w:b/>
        </w:rPr>
      </w:pPr>
    </w:p>
    <w:sectPr w:rsidR="00B3263A" w:rsidRPr="0069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EF"/>
    <w:multiLevelType w:val="hybridMultilevel"/>
    <w:tmpl w:val="140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F5A"/>
    <w:multiLevelType w:val="hybridMultilevel"/>
    <w:tmpl w:val="DEA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7799"/>
    <w:multiLevelType w:val="hybridMultilevel"/>
    <w:tmpl w:val="1AFE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E7DB0"/>
    <w:multiLevelType w:val="hybridMultilevel"/>
    <w:tmpl w:val="8BC2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679A"/>
    <w:multiLevelType w:val="hybridMultilevel"/>
    <w:tmpl w:val="7C9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979"/>
    <w:multiLevelType w:val="hybridMultilevel"/>
    <w:tmpl w:val="AB5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67CC0"/>
    <w:multiLevelType w:val="hybridMultilevel"/>
    <w:tmpl w:val="46E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6"/>
    <w:rsid w:val="000C04EE"/>
    <w:rsid w:val="001A1455"/>
    <w:rsid w:val="00225410"/>
    <w:rsid w:val="002266D0"/>
    <w:rsid w:val="002748F7"/>
    <w:rsid w:val="003423C7"/>
    <w:rsid w:val="003736C1"/>
    <w:rsid w:val="003B76F0"/>
    <w:rsid w:val="004330CF"/>
    <w:rsid w:val="00440065"/>
    <w:rsid w:val="00445550"/>
    <w:rsid w:val="00465781"/>
    <w:rsid w:val="004726E9"/>
    <w:rsid w:val="004A21DB"/>
    <w:rsid w:val="004A4125"/>
    <w:rsid w:val="004F3F23"/>
    <w:rsid w:val="00531725"/>
    <w:rsid w:val="005732A1"/>
    <w:rsid w:val="0059406C"/>
    <w:rsid w:val="005C1EF2"/>
    <w:rsid w:val="005F3E18"/>
    <w:rsid w:val="00613B1D"/>
    <w:rsid w:val="006413C7"/>
    <w:rsid w:val="00657B0F"/>
    <w:rsid w:val="006963F8"/>
    <w:rsid w:val="00721602"/>
    <w:rsid w:val="007B41D5"/>
    <w:rsid w:val="00860436"/>
    <w:rsid w:val="00893F8D"/>
    <w:rsid w:val="008B0BD8"/>
    <w:rsid w:val="00921FA9"/>
    <w:rsid w:val="009227EF"/>
    <w:rsid w:val="00963E67"/>
    <w:rsid w:val="0097579B"/>
    <w:rsid w:val="00982D6F"/>
    <w:rsid w:val="009B5A2A"/>
    <w:rsid w:val="009D1C9B"/>
    <w:rsid w:val="00A26501"/>
    <w:rsid w:val="00A46541"/>
    <w:rsid w:val="00A77EFF"/>
    <w:rsid w:val="00A96841"/>
    <w:rsid w:val="00AC24B0"/>
    <w:rsid w:val="00AD0692"/>
    <w:rsid w:val="00AE291F"/>
    <w:rsid w:val="00B3263A"/>
    <w:rsid w:val="00B35B1F"/>
    <w:rsid w:val="00B6228E"/>
    <w:rsid w:val="00B71561"/>
    <w:rsid w:val="00BA2636"/>
    <w:rsid w:val="00BF1237"/>
    <w:rsid w:val="00C221B4"/>
    <w:rsid w:val="00D403A6"/>
    <w:rsid w:val="00D97863"/>
    <w:rsid w:val="00DC1036"/>
    <w:rsid w:val="00DC78BC"/>
    <w:rsid w:val="00DD49B5"/>
    <w:rsid w:val="00E03CD5"/>
    <w:rsid w:val="00E123DE"/>
    <w:rsid w:val="00E17690"/>
    <w:rsid w:val="00EE4E90"/>
    <w:rsid w:val="00EF7C5F"/>
    <w:rsid w:val="00FD601D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2694"/>
  <w15:docId w15:val="{8F0E9AD4-F33C-4147-9074-57ECC0E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03ED.D542E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Warford, Susanne (BHS)</dc:creator>
  <cp:lastModifiedBy>Warford, Susanne (BHS)</cp:lastModifiedBy>
  <cp:revision>19</cp:revision>
  <dcterms:created xsi:type="dcterms:W3CDTF">2018-11-02T10:31:00Z</dcterms:created>
  <dcterms:modified xsi:type="dcterms:W3CDTF">2018-11-02T13:15:00Z</dcterms:modified>
</cp:coreProperties>
</file>