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27F03" w14:textId="429A1EF9" w:rsidR="00E81ACE" w:rsidRPr="00E81ACE" w:rsidRDefault="00E81ACE"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8480" behindDoc="0" locked="0" layoutInCell="1" allowOverlap="1" wp14:anchorId="60262F7F" wp14:editId="733C5113">
            <wp:simplePos x="0" y="0"/>
            <wp:positionH relativeFrom="column">
              <wp:posOffset>0</wp:posOffset>
            </wp:positionH>
            <wp:positionV relativeFrom="paragraph">
              <wp:posOffset>0</wp:posOffset>
            </wp:positionV>
            <wp:extent cx="1329226" cy="1671145"/>
            <wp:effectExtent l="0" t="0" r="4445" b="5715"/>
            <wp:wrapSquare wrapText="bothSides"/>
            <wp:docPr id="11" name="Picture 11" descr="\\CT-FS08\Danvers\Editorial\Associations\ACDIS\Advisory Board\Bios and head shots\2017\Angie-Curry_65x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S08\Danvers\Editorial\Associations\ACDIS\Advisory Board\Bios and head shots\2017\Angie-Curry_65x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226" cy="16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ACE">
        <w:rPr>
          <w:rFonts w:ascii="Times New Roman" w:eastAsia="Yu Gothic" w:hAnsi="Times New Roman" w:cs="Times New Roman"/>
          <w:b/>
          <w:sz w:val="24"/>
          <w:szCs w:val="24"/>
        </w:rPr>
        <w:t xml:space="preserve">Angie Curry, RN, BSN, CCDS, </w:t>
      </w:r>
      <w:r w:rsidRPr="00E81ACE">
        <w:rPr>
          <w:rFonts w:ascii="Times New Roman" w:eastAsia="Yu Gothic" w:hAnsi="Times New Roman" w:cs="Times New Roman"/>
          <w:sz w:val="24"/>
          <w:szCs w:val="24"/>
        </w:rPr>
        <w:t xml:space="preserve">is the CDI director at Conifer Health in Fisco, Texas, and the 2017 CDI Week advisor. </w:t>
      </w:r>
      <w:r>
        <w:rPr>
          <w:rFonts w:ascii="Times New Roman" w:eastAsia="Yu Gothic" w:hAnsi="Times New Roman" w:cs="Times New Roman"/>
          <w:sz w:val="24"/>
          <w:szCs w:val="24"/>
        </w:rPr>
        <w:t>Her</w:t>
      </w:r>
      <w:r w:rsidRPr="00E81ACE">
        <w:rPr>
          <w:rFonts w:ascii="Times New Roman" w:eastAsia="Yu Gothic" w:hAnsi="Times New Roman" w:cs="Times New Roman"/>
          <w:sz w:val="24"/>
          <w:szCs w:val="24"/>
        </w:rPr>
        <w:t xml:space="preserve"> experience covers 19 years in both nursing and CDI. Her nursing expertise includes cardiovascular, education, and</w:t>
      </w:r>
      <w:r>
        <w:rPr>
          <w:rFonts w:ascii="Times New Roman" w:eastAsia="Yu Gothic" w:hAnsi="Times New Roman" w:cs="Times New Roman"/>
          <w:sz w:val="24"/>
          <w:szCs w:val="24"/>
        </w:rPr>
        <w:t xml:space="preserve"> now CDI. As a CDI Director she </w:t>
      </w:r>
      <w:r w:rsidRPr="00E81ACE">
        <w:rPr>
          <w:rFonts w:ascii="Times New Roman" w:eastAsia="Yu Gothic" w:hAnsi="Times New Roman" w:cs="Times New Roman"/>
          <w:sz w:val="24"/>
          <w:szCs w:val="24"/>
        </w:rPr>
        <w:t>develops program metrics for reporting, monitoring,</w:t>
      </w:r>
      <w:r>
        <w:rPr>
          <w:rFonts w:ascii="Times New Roman" w:eastAsia="Yu Gothic" w:hAnsi="Times New Roman" w:cs="Times New Roman"/>
          <w:sz w:val="24"/>
          <w:szCs w:val="24"/>
        </w:rPr>
        <w:t xml:space="preserve"> and distribution. Also, she has been</w:t>
      </w:r>
      <w:r w:rsidRPr="00E81ACE">
        <w:rPr>
          <w:rFonts w:ascii="Times New Roman" w:eastAsia="Yu Gothic" w:hAnsi="Times New Roman" w:cs="Times New Roman"/>
          <w:sz w:val="24"/>
          <w:szCs w:val="24"/>
        </w:rPr>
        <w:t xml:space="preserve"> responsible for DRG-based denial management, including case reviews and working with the HIM physician advisor during the appeals process. Curry has spoken at local and national CDI events, allowing her to share her passion and enthusiasm for accurate documentation.</w:t>
      </w:r>
      <w:r>
        <w:rPr>
          <w:rFonts w:ascii="Times New Roman" w:eastAsia="Yu Gothic" w:hAnsi="Times New Roman" w:cs="Times New Roman"/>
          <w:sz w:val="24"/>
          <w:szCs w:val="24"/>
        </w:rPr>
        <w:t xml:space="preserve"> She was elected to the ACDIS Advisory Board in 2017. </w:t>
      </w:r>
    </w:p>
    <w:p w14:paraId="147D1AB8" w14:textId="77777777" w:rsidR="00E81ACE" w:rsidRPr="00E81ACE" w:rsidRDefault="00E81ACE" w:rsidP="00C46E33">
      <w:pPr>
        <w:spacing w:line="240" w:lineRule="auto"/>
        <w:rPr>
          <w:rFonts w:ascii="Times New Roman" w:eastAsia="Yu Gothic" w:hAnsi="Times New Roman" w:cs="Times New Roman"/>
          <w:b/>
          <w:sz w:val="24"/>
          <w:szCs w:val="24"/>
        </w:rPr>
      </w:pPr>
    </w:p>
    <w:p w14:paraId="1804AB5D" w14:textId="110F56AE" w:rsidR="00135B72"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0288" behindDoc="0" locked="0" layoutInCell="1" allowOverlap="1" wp14:anchorId="43CA35D3" wp14:editId="3F7FBEF7">
            <wp:simplePos x="0" y="0"/>
            <wp:positionH relativeFrom="margin">
              <wp:align>left</wp:align>
            </wp:positionH>
            <wp:positionV relativeFrom="paragraph">
              <wp:posOffset>0</wp:posOffset>
            </wp:positionV>
            <wp:extent cx="1351915" cy="1622425"/>
            <wp:effectExtent l="0" t="0" r="635" b="0"/>
            <wp:wrapSquare wrapText="bothSides"/>
            <wp:docPr id="3" name="Picture 3" descr="C:\Users\larchibald\Desktop\Delogram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chibald\Desktop\Delogramtic.png"/>
                    <pic:cNvPicPr>
                      <a:picLocks noChangeAspect="1" noChangeArrowheads="1"/>
                    </pic:cNvPicPr>
                  </pic:nvPicPr>
                  <pic:blipFill rotWithShape="1">
                    <a:blip r:embed="rId5">
                      <a:extLst>
                        <a:ext uri="{28A0092B-C50C-407E-A947-70E740481C1C}">
                          <a14:useLocalDpi xmlns:a14="http://schemas.microsoft.com/office/drawing/2010/main" val="0"/>
                        </a:ext>
                      </a:extLst>
                    </a:blip>
                    <a:srcRect r="23445"/>
                    <a:stretch/>
                  </pic:blipFill>
                  <pic:spPr bwMode="auto">
                    <a:xfrm>
                      <a:off x="0" y="0"/>
                      <a:ext cx="1351915" cy="162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1ACE">
        <w:rPr>
          <w:rFonts w:ascii="Times New Roman" w:eastAsia="Yu Gothic" w:hAnsi="Times New Roman" w:cs="Times New Roman"/>
          <w:b/>
          <w:sz w:val="24"/>
          <w:szCs w:val="24"/>
        </w:rPr>
        <w:t>Cornel Delogramtic, MD, CCS, CDIP, CCDS,</w:t>
      </w:r>
      <w:r w:rsidRPr="00E81ACE">
        <w:rPr>
          <w:rFonts w:ascii="Times New Roman" w:eastAsia="Yu Gothic" w:hAnsi="Times New Roman" w:cs="Times New Roman"/>
          <w:sz w:val="24"/>
          <w:szCs w:val="24"/>
        </w:rPr>
        <w:t xml:space="preserve"> is the manager of CDI and medical coding operations at Valley Presbyterian in Van Nuys, California. Delogramtic was part of the initiative committee for adopting DRG-based hospital performance programs in two European counties and has extensive knowledge of CDI, coding compliance, quality, utilization and risk management. Since coming to the United States, he has worked in both corporate health systems as well as standalone hospitals.</w:t>
      </w:r>
      <w:r w:rsidR="00E866D4" w:rsidRPr="00E81ACE">
        <w:rPr>
          <w:rFonts w:ascii="Times New Roman" w:eastAsia="Yu Gothic" w:hAnsi="Times New Roman" w:cs="Times New Roman"/>
          <w:sz w:val="24"/>
          <w:szCs w:val="24"/>
        </w:rPr>
        <w:t xml:space="preserve"> Contact him at </w:t>
      </w:r>
      <w:hyperlink r:id="rId6" w:history="1">
        <w:r w:rsidR="00E866D4" w:rsidRPr="00E81ACE">
          <w:rPr>
            <w:rStyle w:val="Hyperlink"/>
            <w:rFonts w:ascii="Times New Roman" w:eastAsia="Yu Gothic" w:hAnsi="Times New Roman" w:cs="Times New Roman"/>
            <w:sz w:val="24"/>
            <w:szCs w:val="24"/>
          </w:rPr>
          <w:t>cdelogramtic@gmail.com</w:t>
        </w:r>
      </w:hyperlink>
      <w:r w:rsidR="00E866D4" w:rsidRPr="00E81ACE">
        <w:rPr>
          <w:rFonts w:ascii="Times New Roman" w:eastAsia="Yu Gothic" w:hAnsi="Times New Roman" w:cs="Times New Roman"/>
          <w:sz w:val="24"/>
          <w:szCs w:val="24"/>
        </w:rPr>
        <w:t xml:space="preserve">. </w:t>
      </w:r>
    </w:p>
    <w:p w14:paraId="062ED200" w14:textId="77777777" w:rsidR="00135B72" w:rsidRPr="00E81ACE" w:rsidRDefault="00135B72" w:rsidP="00C46E33">
      <w:pPr>
        <w:spacing w:line="240" w:lineRule="auto"/>
        <w:rPr>
          <w:rFonts w:ascii="Times New Roman" w:eastAsia="Yu Gothic" w:hAnsi="Times New Roman" w:cs="Times New Roman"/>
          <w:sz w:val="24"/>
          <w:szCs w:val="24"/>
        </w:rPr>
      </w:pPr>
    </w:p>
    <w:p w14:paraId="4D3AFADA" w14:textId="77777777" w:rsidR="00135B72" w:rsidRPr="00E81ACE" w:rsidRDefault="00135B72" w:rsidP="00C46E33">
      <w:pPr>
        <w:spacing w:line="240" w:lineRule="auto"/>
        <w:rPr>
          <w:rFonts w:ascii="Times New Roman" w:eastAsia="Yu Gothic" w:hAnsi="Times New Roman" w:cs="Times New Roman"/>
          <w:sz w:val="24"/>
          <w:szCs w:val="24"/>
        </w:rPr>
      </w:pPr>
    </w:p>
    <w:p w14:paraId="6AB66784" w14:textId="77777777" w:rsidR="00135B72"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59264" behindDoc="0" locked="0" layoutInCell="1" allowOverlap="1" wp14:anchorId="22CDD602" wp14:editId="4D97E11E">
            <wp:simplePos x="0" y="0"/>
            <wp:positionH relativeFrom="margin">
              <wp:align>left</wp:align>
            </wp:positionH>
            <wp:positionV relativeFrom="paragraph">
              <wp:posOffset>5715</wp:posOffset>
            </wp:positionV>
            <wp:extent cx="1351915" cy="1569085"/>
            <wp:effectExtent l="0" t="0" r="635" b="0"/>
            <wp:wrapSquare wrapText="bothSides"/>
            <wp:docPr id="2" name="Picture 2" descr="\\CT-FS08\Danvers\Creative Corporate Art\Speaker_Photos--PLEASE be sure to COPY vs CUT or MOVE\I\Ignatowicz_Nancy_Rae\Ignatowicz_Nancy_Ra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S08\Danvers\Creative Corporate Art\Speaker_Photos--PLEASE be sure to COPY vs CUT or MOVE\I\Ignatowicz_Nancy_Rae\Ignatowicz_Nancy_Ra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ACE">
        <w:rPr>
          <w:rFonts w:ascii="Times New Roman" w:eastAsia="Yu Gothic" w:hAnsi="Times New Roman" w:cs="Times New Roman"/>
          <w:b/>
          <w:sz w:val="24"/>
          <w:szCs w:val="24"/>
        </w:rPr>
        <w:t>Nancy Ignatowicz, RN, MBA, CCDS,</w:t>
      </w:r>
      <w:r w:rsidRPr="00E81ACE">
        <w:rPr>
          <w:rFonts w:ascii="Times New Roman" w:eastAsia="Yu Gothic" w:hAnsi="Times New Roman" w:cs="Times New Roman"/>
          <w:sz w:val="24"/>
          <w:szCs w:val="24"/>
        </w:rPr>
        <w:t xml:space="preserve"> is </w:t>
      </w:r>
      <w:r w:rsidR="00E866D4" w:rsidRPr="00E81ACE">
        <w:rPr>
          <w:rFonts w:ascii="Times New Roman" w:eastAsia="Yu Gothic" w:hAnsi="Times New Roman" w:cs="Times New Roman"/>
          <w:sz w:val="24"/>
          <w:szCs w:val="24"/>
        </w:rPr>
        <w:t xml:space="preserve">a remote/traveling CHI nurse with MedPartners, based </w:t>
      </w:r>
      <w:r w:rsidRPr="00E81ACE">
        <w:rPr>
          <w:rFonts w:ascii="Times New Roman" w:eastAsia="Yu Gothic" w:hAnsi="Times New Roman" w:cs="Times New Roman"/>
          <w:sz w:val="24"/>
          <w:szCs w:val="24"/>
        </w:rPr>
        <w:t xml:space="preserve">in Bourbonnais, Illinois. Ignatowicz has a broad clinical background in nursing prior to joining CDI, spanning all the way to quality improvement, case management, and utilization review. She has spoken at local, state, and national conferences and is the author of </w:t>
      </w:r>
      <w:hyperlink r:id="rId8" w:history="1">
        <w:r w:rsidRPr="00E81ACE">
          <w:rPr>
            <w:rStyle w:val="Hyperlink"/>
            <w:rFonts w:ascii="Times New Roman" w:eastAsia="Yu Gothic" w:hAnsi="Times New Roman" w:cs="Times New Roman"/>
            <w:i/>
            <w:sz w:val="24"/>
            <w:szCs w:val="24"/>
          </w:rPr>
          <w:t>The CDI Toolkit</w:t>
        </w:r>
      </w:hyperlink>
      <w:r w:rsidRPr="00E81ACE">
        <w:rPr>
          <w:rFonts w:ascii="Times New Roman" w:eastAsia="Yu Gothic" w:hAnsi="Times New Roman" w:cs="Times New Roman"/>
          <w:sz w:val="24"/>
          <w:szCs w:val="24"/>
        </w:rPr>
        <w:t>. Ignatowicz was the 2013 CDI Professional of the Year award winner.</w:t>
      </w:r>
      <w:r w:rsidR="00E866D4" w:rsidRPr="00E81ACE">
        <w:rPr>
          <w:rFonts w:ascii="Times New Roman" w:eastAsia="Yu Gothic" w:hAnsi="Times New Roman" w:cs="Times New Roman"/>
          <w:sz w:val="24"/>
          <w:szCs w:val="24"/>
        </w:rPr>
        <w:t xml:space="preserve"> Contact her at </w:t>
      </w:r>
      <w:hyperlink r:id="rId9" w:history="1">
        <w:r w:rsidR="00E866D4" w:rsidRPr="00E81ACE">
          <w:rPr>
            <w:rStyle w:val="Hyperlink"/>
            <w:rFonts w:ascii="Times New Roman" w:eastAsia="Yu Gothic" w:hAnsi="Times New Roman" w:cs="Times New Roman"/>
            <w:sz w:val="24"/>
            <w:szCs w:val="24"/>
          </w:rPr>
          <w:t>nrmignatowicz@comcast.net</w:t>
        </w:r>
      </w:hyperlink>
      <w:r w:rsidR="00E866D4" w:rsidRPr="00E81ACE">
        <w:rPr>
          <w:rFonts w:ascii="Times New Roman" w:eastAsia="Yu Gothic" w:hAnsi="Times New Roman" w:cs="Times New Roman"/>
          <w:sz w:val="24"/>
          <w:szCs w:val="24"/>
        </w:rPr>
        <w:t xml:space="preserve">. </w:t>
      </w:r>
    </w:p>
    <w:p w14:paraId="72AE297D" w14:textId="77777777" w:rsidR="00135B72" w:rsidRPr="00E81ACE" w:rsidRDefault="00135B72" w:rsidP="00C46E33">
      <w:pPr>
        <w:spacing w:line="240" w:lineRule="auto"/>
        <w:rPr>
          <w:rFonts w:ascii="Times New Roman" w:eastAsia="Yu Gothic" w:hAnsi="Times New Roman" w:cs="Times New Roman"/>
          <w:sz w:val="24"/>
          <w:szCs w:val="24"/>
        </w:rPr>
      </w:pPr>
    </w:p>
    <w:p w14:paraId="1E7A87E3" w14:textId="35E71D9D" w:rsidR="00135B72"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2336" behindDoc="0" locked="0" layoutInCell="1" allowOverlap="1" wp14:anchorId="56A4264C" wp14:editId="725E08C0">
            <wp:simplePos x="0" y="0"/>
            <wp:positionH relativeFrom="margin">
              <wp:align>left</wp:align>
            </wp:positionH>
            <wp:positionV relativeFrom="paragraph">
              <wp:posOffset>226477</wp:posOffset>
            </wp:positionV>
            <wp:extent cx="1325880" cy="1635125"/>
            <wp:effectExtent l="0" t="0" r="7620" b="3175"/>
            <wp:wrapSquare wrapText="bothSides"/>
            <wp:docPr id="5" name="Picture 5" descr="\\CT-FS08\Danvers\Editorial\Associations\ACDIS\CDI Week\Year 7, 2017\CDI Week 2017 Q&amp;As\Headshots for Q&amp;As\Morelle, Lau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Editorial\Associations\ACDIS\CDI Week\Year 7, 2017\CDI Week 2017 Q&amp;As\Headshots for Q&amp;As\Morelle, Laur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BE375" w14:textId="587FBDEF" w:rsidR="00135B72"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sz w:val="24"/>
          <w:szCs w:val="24"/>
        </w:rPr>
        <w:t>Laurie Morelle, RN, MS, CCDS,</w:t>
      </w:r>
      <w:r w:rsidRPr="00E81ACE">
        <w:rPr>
          <w:rFonts w:ascii="Times New Roman" w:eastAsia="Yu Gothic" w:hAnsi="Times New Roman" w:cs="Times New Roman"/>
          <w:sz w:val="24"/>
          <w:szCs w:val="24"/>
        </w:rPr>
        <w:t xml:space="preserve"> is the manager of clinical documentation at Lifespan Corporate in Providence, Rhode Island. Morelle, in addition to her clinical experience, brings her background of </w:t>
      </w:r>
      <w:r w:rsidR="00CA6BD7" w:rsidRPr="00E81ACE">
        <w:rPr>
          <w:rFonts w:ascii="Times New Roman" w:eastAsia="Yu Gothic" w:hAnsi="Times New Roman" w:cs="Times New Roman"/>
          <w:sz w:val="24"/>
          <w:szCs w:val="24"/>
        </w:rPr>
        <w:t>emergency department management and leadership</w:t>
      </w:r>
      <w:r w:rsidRPr="00E81ACE">
        <w:rPr>
          <w:rFonts w:ascii="Times New Roman" w:eastAsia="Yu Gothic" w:hAnsi="Times New Roman" w:cs="Times New Roman"/>
          <w:sz w:val="24"/>
          <w:szCs w:val="24"/>
        </w:rPr>
        <w:t xml:space="preserve"> and case management to the CDI table. She now has eight years of CDI experience, advancing from a CDI specialist to system-wide CDI manager at Lifespan in 2013. </w:t>
      </w:r>
      <w:r w:rsidR="00195D46" w:rsidRPr="00E81ACE">
        <w:rPr>
          <w:rFonts w:ascii="Times New Roman" w:eastAsia="Yu Gothic" w:hAnsi="Times New Roman" w:cs="Times New Roman"/>
          <w:sz w:val="24"/>
          <w:szCs w:val="24"/>
        </w:rPr>
        <w:t xml:space="preserve">Contact her at </w:t>
      </w:r>
      <w:hyperlink r:id="rId11" w:history="1">
        <w:r w:rsidR="00195D46" w:rsidRPr="00E81ACE">
          <w:rPr>
            <w:rStyle w:val="Hyperlink"/>
            <w:rFonts w:ascii="Times New Roman" w:eastAsia="Yu Gothic" w:hAnsi="Times New Roman" w:cs="Times New Roman"/>
            <w:sz w:val="24"/>
            <w:szCs w:val="24"/>
          </w:rPr>
          <w:t>lmorelle@lifespan.org</w:t>
        </w:r>
      </w:hyperlink>
      <w:r w:rsidR="00195D46" w:rsidRPr="00E81ACE">
        <w:rPr>
          <w:rFonts w:ascii="Times New Roman" w:eastAsia="Yu Gothic" w:hAnsi="Times New Roman" w:cs="Times New Roman"/>
          <w:sz w:val="24"/>
          <w:szCs w:val="24"/>
        </w:rPr>
        <w:t xml:space="preserve">. </w:t>
      </w:r>
    </w:p>
    <w:p w14:paraId="0C11F119" w14:textId="77777777" w:rsidR="00135B72" w:rsidRPr="00E81ACE" w:rsidRDefault="00135B72" w:rsidP="00C46E33">
      <w:pPr>
        <w:spacing w:line="240" w:lineRule="auto"/>
        <w:rPr>
          <w:rFonts w:ascii="Times New Roman" w:eastAsia="Yu Gothic" w:hAnsi="Times New Roman" w:cs="Times New Roman"/>
          <w:b/>
          <w:sz w:val="24"/>
          <w:szCs w:val="24"/>
        </w:rPr>
      </w:pPr>
    </w:p>
    <w:p w14:paraId="275B0DA5" w14:textId="77777777" w:rsidR="00135B72" w:rsidRPr="00E81ACE" w:rsidRDefault="00135B72" w:rsidP="00C46E33">
      <w:pPr>
        <w:spacing w:line="240" w:lineRule="auto"/>
        <w:rPr>
          <w:rFonts w:ascii="Times New Roman" w:eastAsia="Yu Gothic" w:hAnsi="Times New Roman" w:cs="Times New Roman"/>
          <w:b/>
          <w:sz w:val="24"/>
          <w:szCs w:val="24"/>
        </w:rPr>
      </w:pPr>
    </w:p>
    <w:p w14:paraId="6B274A4E" w14:textId="77777777" w:rsidR="00135B72" w:rsidRPr="00E81ACE" w:rsidRDefault="00C46E33"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lastRenderedPageBreak/>
        <w:drawing>
          <wp:anchor distT="0" distB="0" distL="114300" distR="114300" simplePos="0" relativeHeight="251666432" behindDoc="0" locked="0" layoutInCell="1" allowOverlap="1" wp14:anchorId="77AD6E2B" wp14:editId="53686739">
            <wp:simplePos x="0" y="0"/>
            <wp:positionH relativeFrom="column">
              <wp:posOffset>0</wp:posOffset>
            </wp:positionH>
            <wp:positionV relativeFrom="paragraph">
              <wp:posOffset>-4861</wp:posOffset>
            </wp:positionV>
            <wp:extent cx="1325880" cy="1833175"/>
            <wp:effectExtent l="0" t="0" r="7620" b="0"/>
            <wp:wrapSquare wrapText="bothSides"/>
            <wp:docPr id="9" name="Picture 9" descr="\\CT-FS08\Danvers\Editorial\Associations\ACDIS\CDI Week\Year 7, 2017\CDI Week 2017 Q&amp;As\Headshots for Q&amp;As\Ng, 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S08\Danvers\Editorial\Associations\ACDIS\CDI Week\Year 7, 2017\CDI Week 2017 Q&amp;As\Headshots for Q&amp;As\Ng, Brend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183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72" w:rsidRPr="00E81ACE">
        <w:rPr>
          <w:rFonts w:ascii="Times New Roman" w:eastAsia="Yu Gothic" w:hAnsi="Times New Roman" w:cs="Times New Roman"/>
          <w:b/>
          <w:sz w:val="24"/>
          <w:szCs w:val="24"/>
        </w:rPr>
        <w:t>Brenda Ng, MS, RN, CCDS, CCS,</w:t>
      </w:r>
      <w:r w:rsidR="00135B72" w:rsidRPr="00E81ACE">
        <w:rPr>
          <w:rFonts w:ascii="Times New Roman" w:eastAsia="Yu Gothic" w:hAnsi="Times New Roman" w:cs="Times New Roman"/>
          <w:sz w:val="24"/>
          <w:szCs w:val="24"/>
        </w:rPr>
        <w:t xml:space="preserve"> is a CDI consultant at MedPartners in Greenwood Lake, New York. Prior to stepping into the CDI world, Ng gained her clinical experience in the surgical and emergency medicine arenas before moving into professorial and management roles at a variety of institutions and organizations. She has been in CDI consulting now for seven years.</w:t>
      </w:r>
      <w:r w:rsidR="00195D46" w:rsidRPr="00E81ACE">
        <w:rPr>
          <w:rFonts w:ascii="Times New Roman" w:eastAsia="Yu Gothic" w:hAnsi="Times New Roman" w:cs="Times New Roman"/>
          <w:sz w:val="24"/>
          <w:szCs w:val="24"/>
        </w:rPr>
        <w:t xml:space="preserve"> Contact her at </w:t>
      </w:r>
      <w:hyperlink r:id="rId13" w:history="1">
        <w:r w:rsidR="00195D46" w:rsidRPr="00E81ACE">
          <w:rPr>
            <w:rStyle w:val="Hyperlink"/>
            <w:rFonts w:ascii="Times New Roman" w:eastAsia="Yu Gothic" w:hAnsi="Times New Roman" w:cs="Times New Roman"/>
            <w:sz w:val="24"/>
            <w:szCs w:val="24"/>
          </w:rPr>
          <w:t>ngbrnd@yahoo.com</w:t>
        </w:r>
      </w:hyperlink>
      <w:r w:rsidR="00195D46" w:rsidRPr="00E81ACE">
        <w:rPr>
          <w:rFonts w:ascii="Times New Roman" w:eastAsia="Yu Gothic" w:hAnsi="Times New Roman" w:cs="Times New Roman"/>
          <w:sz w:val="24"/>
          <w:szCs w:val="24"/>
        </w:rPr>
        <w:t xml:space="preserve">. </w:t>
      </w:r>
    </w:p>
    <w:p w14:paraId="1E9A0322" w14:textId="77777777" w:rsidR="00630197" w:rsidRDefault="00630197" w:rsidP="00C46E33">
      <w:pPr>
        <w:spacing w:line="240" w:lineRule="auto"/>
        <w:rPr>
          <w:rFonts w:ascii="Times New Roman" w:eastAsia="Yu Gothic" w:hAnsi="Times New Roman" w:cs="Times New Roman"/>
          <w:b/>
          <w:bCs/>
          <w:sz w:val="24"/>
          <w:szCs w:val="24"/>
        </w:rPr>
      </w:pPr>
    </w:p>
    <w:p w14:paraId="0DEE44EC" w14:textId="77777777" w:rsidR="00630197" w:rsidRDefault="00630197" w:rsidP="00C46E33">
      <w:pPr>
        <w:spacing w:line="240" w:lineRule="auto"/>
        <w:rPr>
          <w:rFonts w:ascii="Times New Roman" w:eastAsia="Yu Gothic" w:hAnsi="Times New Roman" w:cs="Times New Roman"/>
          <w:b/>
          <w:bCs/>
          <w:sz w:val="24"/>
          <w:szCs w:val="24"/>
        </w:rPr>
      </w:pPr>
    </w:p>
    <w:p w14:paraId="3391CC32" w14:textId="77777777" w:rsidR="00630197" w:rsidRDefault="00630197" w:rsidP="00C46E33">
      <w:pPr>
        <w:spacing w:line="240" w:lineRule="auto"/>
        <w:rPr>
          <w:rFonts w:ascii="Times New Roman" w:eastAsia="Yu Gothic" w:hAnsi="Times New Roman" w:cs="Times New Roman"/>
          <w:b/>
          <w:bCs/>
          <w:sz w:val="24"/>
          <w:szCs w:val="24"/>
        </w:rPr>
      </w:pPr>
    </w:p>
    <w:p w14:paraId="5D5A8A98" w14:textId="71689432" w:rsidR="00C46E33"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1312" behindDoc="0" locked="0" layoutInCell="1" allowOverlap="1" wp14:anchorId="1C82911B" wp14:editId="58058D40">
            <wp:simplePos x="0" y="0"/>
            <wp:positionH relativeFrom="margin">
              <wp:align>left</wp:align>
            </wp:positionH>
            <wp:positionV relativeFrom="paragraph">
              <wp:posOffset>635</wp:posOffset>
            </wp:positionV>
            <wp:extent cx="1306195" cy="1635125"/>
            <wp:effectExtent l="0" t="0" r="8255" b="3175"/>
            <wp:wrapSquare wrapText="bothSides"/>
            <wp:docPr id="1" name="Picture 1" descr="C:\Users\larchibald\Desktop\Nowak, Car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chibald\Desktop\Nowak, Cary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19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33" w:rsidRPr="00E81ACE">
        <w:rPr>
          <w:rFonts w:ascii="Times New Roman" w:eastAsia="Yu Gothic" w:hAnsi="Times New Roman" w:cs="Times New Roman"/>
          <w:b/>
          <w:bCs/>
          <w:sz w:val="24"/>
          <w:szCs w:val="24"/>
        </w:rPr>
        <w:t>Caryn Nowak, RHIT,</w:t>
      </w:r>
      <w:r w:rsidR="00574649">
        <w:rPr>
          <w:rFonts w:ascii="Times New Roman" w:eastAsia="Yu Gothic" w:hAnsi="Times New Roman" w:cs="Times New Roman"/>
          <w:b/>
          <w:bCs/>
          <w:sz w:val="24"/>
          <w:szCs w:val="24"/>
        </w:rPr>
        <w:t xml:space="preserve"> CDIP,</w:t>
      </w:r>
      <w:r w:rsidR="00C46E33" w:rsidRPr="00E81ACE">
        <w:rPr>
          <w:rFonts w:ascii="Times New Roman" w:eastAsia="Yu Gothic" w:hAnsi="Times New Roman" w:cs="Times New Roman"/>
          <w:sz w:val="24"/>
          <w:szCs w:val="24"/>
        </w:rPr>
        <w:t xml:space="preserve"> is a clinical documentation integrity specialist at Rady Children’s Hospital in San Diego, California. Ms. Nowak has an extensive background in coding and compliance audits, covering diverse areas such as acute care and pediatric hospitals. She worked as a project manager in both the consulting and acute care hospital settings before joining the CDI team at Rady Children’s. Contact her at </w:t>
      </w:r>
      <w:hyperlink r:id="rId15" w:history="1">
        <w:r w:rsidR="00C46E33" w:rsidRPr="00E81ACE">
          <w:rPr>
            <w:rStyle w:val="Hyperlink"/>
            <w:rFonts w:ascii="Times New Roman" w:eastAsia="Yu Gothic" w:hAnsi="Times New Roman" w:cs="Times New Roman"/>
            <w:sz w:val="24"/>
            <w:szCs w:val="24"/>
          </w:rPr>
          <w:t>cnowak@rchsd.org</w:t>
        </w:r>
      </w:hyperlink>
      <w:r w:rsidR="00C46E33" w:rsidRPr="00E81ACE">
        <w:rPr>
          <w:rFonts w:ascii="Times New Roman" w:eastAsia="Yu Gothic" w:hAnsi="Times New Roman" w:cs="Times New Roman"/>
          <w:sz w:val="24"/>
          <w:szCs w:val="24"/>
        </w:rPr>
        <w:t xml:space="preserve">. </w:t>
      </w:r>
    </w:p>
    <w:p w14:paraId="7583D796" w14:textId="77777777" w:rsidR="00135B72" w:rsidRPr="00E81ACE" w:rsidRDefault="00135B72" w:rsidP="00C46E33">
      <w:pPr>
        <w:spacing w:line="240" w:lineRule="auto"/>
        <w:rPr>
          <w:rFonts w:ascii="Times New Roman" w:eastAsia="Yu Gothic" w:hAnsi="Times New Roman" w:cs="Times New Roman"/>
          <w:sz w:val="24"/>
          <w:szCs w:val="24"/>
        </w:rPr>
      </w:pPr>
    </w:p>
    <w:p w14:paraId="5DF284AF" w14:textId="71827370" w:rsidR="00135B72" w:rsidRPr="00E81ACE" w:rsidRDefault="006846E9"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3360" behindDoc="0" locked="0" layoutInCell="1" allowOverlap="1" wp14:anchorId="6808C549" wp14:editId="1DD612E6">
            <wp:simplePos x="0" y="0"/>
            <wp:positionH relativeFrom="margin">
              <wp:align>left</wp:align>
            </wp:positionH>
            <wp:positionV relativeFrom="paragraph">
              <wp:posOffset>185420</wp:posOffset>
            </wp:positionV>
            <wp:extent cx="1306195" cy="1663065"/>
            <wp:effectExtent l="0" t="0" r="8255" b="0"/>
            <wp:wrapSquare wrapText="bothSides"/>
            <wp:docPr id="6" name="Picture 6" descr="\\CT-FS08\Danvers\Creative Corporate Art\Speaker_Photos--PLEASE be sure to COPY vs CUT or MOVE\P\Peppers_Rhonda\Peppers_Rhonda_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Creative Corporate Art\Speaker_Photos--PLEASE be sure to COPY vs CUT or MOVE\P\Peppers_Rhonda\Peppers_Rhonda_BE.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4611" t="16465" r="13480" b="14768"/>
                    <a:stretch/>
                  </pic:blipFill>
                  <pic:spPr bwMode="auto">
                    <a:xfrm>
                      <a:off x="0" y="0"/>
                      <a:ext cx="1306195" cy="166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91CB2" w14:textId="667EC0DD" w:rsidR="00135B72"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sz w:val="24"/>
          <w:szCs w:val="24"/>
        </w:rPr>
        <w:t>Rhonda Peppers, RN, BS, CCDS,</w:t>
      </w:r>
      <w:r w:rsidRPr="00E81ACE">
        <w:rPr>
          <w:rFonts w:ascii="Times New Roman" w:eastAsia="Yu Gothic" w:hAnsi="Times New Roman" w:cs="Times New Roman"/>
          <w:sz w:val="24"/>
          <w:szCs w:val="24"/>
        </w:rPr>
        <w:t xml:space="preserve"> is a CDI specialist with MedPartners HIM in Alexandria, Tennessee. Peppers has more than 30 years of clinical nursing and healthcare management experience in addition to her six years of experience in CDI. She also spoke at the national ACDIS conference in 2014 on severity of illness and risk of mortality.</w:t>
      </w:r>
      <w:r w:rsidR="00556F49" w:rsidRPr="00E81ACE">
        <w:rPr>
          <w:rFonts w:ascii="Times New Roman" w:eastAsia="Yu Gothic" w:hAnsi="Times New Roman" w:cs="Times New Roman"/>
          <w:sz w:val="24"/>
          <w:szCs w:val="24"/>
        </w:rPr>
        <w:t xml:space="preserve"> Contact her at </w:t>
      </w:r>
      <w:hyperlink r:id="rId17" w:history="1">
        <w:r w:rsidR="00556F49" w:rsidRPr="00E81ACE">
          <w:rPr>
            <w:rStyle w:val="Hyperlink"/>
            <w:rFonts w:ascii="Times New Roman" w:eastAsia="Yu Gothic" w:hAnsi="Times New Roman" w:cs="Times New Roman"/>
            <w:sz w:val="24"/>
            <w:szCs w:val="24"/>
          </w:rPr>
          <w:t>rpeppers-c@medpartners.com</w:t>
        </w:r>
      </w:hyperlink>
      <w:r w:rsidR="00556F49" w:rsidRPr="00E81ACE">
        <w:rPr>
          <w:rFonts w:ascii="Times New Roman" w:eastAsia="Yu Gothic" w:hAnsi="Times New Roman" w:cs="Times New Roman"/>
          <w:sz w:val="24"/>
          <w:szCs w:val="24"/>
        </w:rPr>
        <w:t xml:space="preserve">. </w:t>
      </w:r>
      <w:r w:rsidR="00195D46" w:rsidRPr="00E81ACE">
        <w:rPr>
          <w:rFonts w:ascii="Times New Roman" w:eastAsia="Yu Gothic" w:hAnsi="Times New Roman" w:cs="Times New Roman"/>
          <w:sz w:val="24"/>
          <w:szCs w:val="24"/>
        </w:rPr>
        <w:t xml:space="preserve"> </w:t>
      </w:r>
    </w:p>
    <w:p w14:paraId="132E9A74" w14:textId="77777777" w:rsidR="00135B72" w:rsidRPr="00E81ACE" w:rsidRDefault="00135B72" w:rsidP="00C46E33">
      <w:pPr>
        <w:spacing w:line="240" w:lineRule="auto"/>
        <w:rPr>
          <w:rFonts w:ascii="Times New Roman" w:eastAsia="Yu Gothic" w:hAnsi="Times New Roman" w:cs="Times New Roman"/>
          <w:sz w:val="24"/>
          <w:szCs w:val="24"/>
        </w:rPr>
      </w:pPr>
    </w:p>
    <w:p w14:paraId="7DE81A0C" w14:textId="36DB1579" w:rsidR="00135B72" w:rsidRPr="00E81ACE" w:rsidRDefault="00135B72" w:rsidP="00C46E33">
      <w:pPr>
        <w:spacing w:line="240" w:lineRule="auto"/>
        <w:rPr>
          <w:rFonts w:ascii="Times New Roman" w:eastAsia="Yu Gothic" w:hAnsi="Times New Roman" w:cs="Times New Roman"/>
          <w:sz w:val="24"/>
          <w:szCs w:val="24"/>
        </w:rPr>
      </w:pPr>
    </w:p>
    <w:p w14:paraId="4C3C2A41" w14:textId="0DD386EC" w:rsidR="00135B72" w:rsidRPr="00E81ACE" w:rsidRDefault="004F770B"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7456" behindDoc="0" locked="0" layoutInCell="1" allowOverlap="1" wp14:anchorId="0B2B7CE0" wp14:editId="06EBB58C">
            <wp:simplePos x="0" y="0"/>
            <wp:positionH relativeFrom="margin">
              <wp:align>left</wp:align>
            </wp:positionH>
            <wp:positionV relativeFrom="paragraph">
              <wp:posOffset>8255</wp:posOffset>
            </wp:positionV>
            <wp:extent cx="1308735" cy="1745615"/>
            <wp:effectExtent l="0" t="0" r="5715" b="6985"/>
            <wp:wrapSquare wrapText="bothSides"/>
            <wp:docPr id="4" name="Picture 4" descr="\\CT-FS08\Danvers\Editorial\Associations\ACDIS\CDI Week\Year 7, 2017\CDI Week 2017 Q&amp;As\Headshots for Q&amp;As\Perry, Kris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Editorial\Associations\ACDIS\CDI Week\Year 7, 2017\CDI Week 2017 Q&amp;As\Headshots for Q&amp;As\Perry, Kristi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30873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72" w:rsidRPr="00E81ACE">
        <w:rPr>
          <w:rFonts w:ascii="Times New Roman" w:eastAsia="Yu Gothic" w:hAnsi="Times New Roman" w:cs="Times New Roman"/>
          <w:b/>
          <w:sz w:val="24"/>
          <w:szCs w:val="24"/>
        </w:rPr>
        <w:t>Kristie Perry, RN, MHSA, CCDS, CCS,</w:t>
      </w:r>
      <w:r w:rsidR="00135B72" w:rsidRPr="00E81ACE">
        <w:rPr>
          <w:rFonts w:ascii="Times New Roman" w:eastAsia="Yu Gothic" w:hAnsi="Times New Roman" w:cs="Times New Roman"/>
          <w:sz w:val="24"/>
          <w:szCs w:val="24"/>
        </w:rPr>
        <w:t xml:space="preserve"> is a CDI specialist at Erlanger Health System in Chattanooga, Tennessee. </w:t>
      </w:r>
      <w:r w:rsidR="00870046" w:rsidRPr="00E81ACE">
        <w:rPr>
          <w:rFonts w:ascii="Times New Roman" w:eastAsia="Yu Gothic" w:hAnsi="Times New Roman" w:cs="Times New Roman"/>
          <w:sz w:val="24"/>
          <w:szCs w:val="24"/>
        </w:rPr>
        <w:t xml:space="preserve">Perry has 25 years of experience in nursing. Her primary clinical experience is in the ICU setting. In addition to her long career in nursing, she has been in the CDI world for 10 years. While in CDI, her primary focuses have been trauma and critical care. </w:t>
      </w:r>
      <w:r w:rsidR="00195D46" w:rsidRPr="00E81ACE">
        <w:rPr>
          <w:rFonts w:ascii="Times New Roman" w:eastAsia="Yu Gothic" w:hAnsi="Times New Roman" w:cs="Times New Roman"/>
          <w:sz w:val="24"/>
          <w:szCs w:val="24"/>
        </w:rPr>
        <w:t xml:space="preserve">Contact her at </w:t>
      </w:r>
      <w:hyperlink r:id="rId19" w:history="1">
        <w:r w:rsidR="00195D46" w:rsidRPr="00E81ACE">
          <w:rPr>
            <w:rStyle w:val="Hyperlink"/>
            <w:rFonts w:ascii="Times New Roman" w:eastAsia="Yu Gothic" w:hAnsi="Times New Roman" w:cs="Times New Roman"/>
            <w:sz w:val="24"/>
            <w:szCs w:val="24"/>
          </w:rPr>
          <w:t>Kristie.perry@erlanger.org</w:t>
        </w:r>
      </w:hyperlink>
      <w:r w:rsidR="00195D46" w:rsidRPr="00E81ACE">
        <w:rPr>
          <w:rFonts w:ascii="Times New Roman" w:eastAsia="Yu Gothic" w:hAnsi="Times New Roman" w:cs="Times New Roman"/>
          <w:sz w:val="24"/>
          <w:szCs w:val="24"/>
        </w:rPr>
        <w:t xml:space="preserve">. </w:t>
      </w:r>
    </w:p>
    <w:p w14:paraId="4305C1EC" w14:textId="0308CF1C" w:rsidR="00870046" w:rsidRPr="00E81ACE" w:rsidRDefault="00870046" w:rsidP="00C46E33">
      <w:pPr>
        <w:spacing w:line="240" w:lineRule="auto"/>
        <w:rPr>
          <w:rFonts w:ascii="Times New Roman" w:eastAsia="Yu Gothic" w:hAnsi="Times New Roman" w:cs="Times New Roman"/>
          <w:sz w:val="24"/>
          <w:szCs w:val="24"/>
        </w:rPr>
      </w:pPr>
    </w:p>
    <w:p w14:paraId="677EE69A" w14:textId="7FDDC32B" w:rsidR="00870046" w:rsidRPr="00E81ACE" w:rsidRDefault="00870046" w:rsidP="00C46E33">
      <w:pPr>
        <w:spacing w:line="240" w:lineRule="auto"/>
        <w:rPr>
          <w:rFonts w:ascii="Times New Roman" w:eastAsia="Yu Gothic" w:hAnsi="Times New Roman" w:cs="Times New Roman"/>
          <w:sz w:val="24"/>
          <w:szCs w:val="24"/>
        </w:rPr>
      </w:pPr>
    </w:p>
    <w:p w14:paraId="6B7D0DD8" w14:textId="642BBBEC" w:rsidR="00CD7FC7" w:rsidRDefault="00CD7FC7" w:rsidP="00C46E33">
      <w:pPr>
        <w:spacing w:line="240" w:lineRule="auto"/>
        <w:rPr>
          <w:rFonts w:ascii="Times New Roman" w:eastAsia="Yu Gothic" w:hAnsi="Times New Roman" w:cs="Times New Roman"/>
          <w:sz w:val="24"/>
          <w:szCs w:val="24"/>
        </w:rPr>
      </w:pPr>
    </w:p>
    <w:p w14:paraId="20B5AC8B" w14:textId="3F94422F" w:rsidR="00135B72" w:rsidRPr="00E81ACE" w:rsidRDefault="004F770B"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lastRenderedPageBreak/>
        <w:drawing>
          <wp:anchor distT="0" distB="0" distL="114300" distR="114300" simplePos="0" relativeHeight="251664384" behindDoc="0" locked="0" layoutInCell="1" allowOverlap="1" wp14:anchorId="22363A3F" wp14:editId="03F62217">
            <wp:simplePos x="0" y="0"/>
            <wp:positionH relativeFrom="margin">
              <wp:align>left</wp:align>
            </wp:positionH>
            <wp:positionV relativeFrom="paragraph">
              <wp:posOffset>13335</wp:posOffset>
            </wp:positionV>
            <wp:extent cx="1268730" cy="1698625"/>
            <wp:effectExtent l="0" t="0" r="7620" b="0"/>
            <wp:wrapSquare wrapText="bothSides"/>
            <wp:docPr id="7" name="Picture 7" descr="\\CT-FS08\Danvers\Editorial\Associations\ACDIS\CDI Week\Year 7, 2017\CDI Week 2017 Q&amp;As\Headshots for Q&amp;As\Simmons, T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Editorial\Associations\ACDIS\CDI Week\Year 7, 2017\CDI Week 2017 Q&amp;As\Headshots for Q&amp;As\Simmons, Terr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873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72" w:rsidRPr="00E81ACE">
        <w:rPr>
          <w:rFonts w:ascii="Times New Roman" w:eastAsia="Yu Gothic" w:hAnsi="Times New Roman" w:cs="Times New Roman"/>
          <w:b/>
          <w:sz w:val="24"/>
          <w:szCs w:val="24"/>
        </w:rPr>
        <w:t>Terry Simmons, MSN, RN, CCRN-K, CCDS,</w:t>
      </w:r>
      <w:r w:rsidR="00135B72" w:rsidRPr="00E81ACE">
        <w:rPr>
          <w:rFonts w:ascii="Times New Roman" w:eastAsia="Yu Gothic" w:hAnsi="Times New Roman" w:cs="Times New Roman"/>
          <w:sz w:val="24"/>
          <w:szCs w:val="24"/>
        </w:rPr>
        <w:t xml:space="preserve"> is a clinical documentation specialist at </w:t>
      </w:r>
      <w:r w:rsidR="00E2233F" w:rsidRPr="00E81ACE">
        <w:rPr>
          <w:rFonts w:ascii="Times New Roman" w:eastAsia="Yu Gothic" w:hAnsi="Times New Roman" w:cs="Times New Roman"/>
          <w:sz w:val="24"/>
          <w:szCs w:val="24"/>
        </w:rPr>
        <w:t>Hartford Healthcare,</w:t>
      </w:r>
      <w:r w:rsidR="00135B72" w:rsidRPr="00E81ACE">
        <w:rPr>
          <w:rFonts w:ascii="Times New Roman" w:eastAsia="Yu Gothic" w:hAnsi="Times New Roman" w:cs="Times New Roman"/>
          <w:sz w:val="24"/>
          <w:szCs w:val="24"/>
        </w:rPr>
        <w:t xml:space="preserve"> Hospital of Central Connecticut in New Britain. </w:t>
      </w:r>
      <w:r w:rsidR="00E2233F" w:rsidRPr="00E81ACE">
        <w:rPr>
          <w:rFonts w:ascii="Times New Roman" w:eastAsia="Yu Gothic" w:hAnsi="Times New Roman" w:cs="Times New Roman"/>
          <w:sz w:val="24"/>
          <w:szCs w:val="24"/>
        </w:rPr>
        <w:t xml:space="preserve">She has 33 years of bedside clinical practice experience in med/surg and extended care, including 25 years as a critical care nurse. Now, she’s approaching five years in CDI. in 2004, Simmons was honored with the American Association of Critical Care Nurses Clinical Excellence Award and as a Nightingale nurse in 2011. She enjoys hiking and swimming in the ocean with family and friends. Her primary research has been in nursing documentation, so becoming CDI was a natural choice. </w:t>
      </w:r>
      <w:r w:rsidR="00195D46" w:rsidRPr="00E81ACE">
        <w:rPr>
          <w:rFonts w:ascii="Times New Roman" w:eastAsia="Yu Gothic" w:hAnsi="Times New Roman" w:cs="Times New Roman"/>
          <w:sz w:val="24"/>
          <w:szCs w:val="24"/>
        </w:rPr>
        <w:t xml:space="preserve">Contact her at </w:t>
      </w:r>
      <w:hyperlink r:id="rId21" w:history="1">
        <w:r w:rsidR="00195D46" w:rsidRPr="00E81ACE">
          <w:rPr>
            <w:rStyle w:val="Hyperlink"/>
            <w:rFonts w:ascii="Times New Roman" w:eastAsia="Yu Gothic" w:hAnsi="Times New Roman" w:cs="Times New Roman"/>
            <w:sz w:val="24"/>
            <w:szCs w:val="24"/>
          </w:rPr>
          <w:t>terry.simmons@hhchealth.org</w:t>
        </w:r>
      </w:hyperlink>
      <w:r w:rsidR="00195D46" w:rsidRPr="00E81ACE">
        <w:rPr>
          <w:rFonts w:ascii="Times New Roman" w:eastAsia="Yu Gothic" w:hAnsi="Times New Roman" w:cs="Times New Roman"/>
          <w:sz w:val="24"/>
          <w:szCs w:val="24"/>
        </w:rPr>
        <w:t xml:space="preserve">. </w:t>
      </w:r>
    </w:p>
    <w:p w14:paraId="6C7F8139" w14:textId="74F85E33" w:rsidR="00C27D1B" w:rsidRDefault="00C27D1B" w:rsidP="00C27D1B">
      <w:pPr>
        <w:spacing w:line="240" w:lineRule="auto"/>
        <w:rPr>
          <w:rFonts w:ascii="Times New Roman" w:eastAsia="Yu Gothic" w:hAnsi="Times New Roman" w:cs="Times New Roman"/>
          <w:sz w:val="24"/>
          <w:szCs w:val="24"/>
        </w:rPr>
      </w:pPr>
      <w:r>
        <w:rPr>
          <w:rFonts w:ascii="Times New Roman" w:eastAsia="Yu Gothic" w:hAnsi="Times New Roman" w:cs="Times New Roman"/>
          <w:b/>
          <w:noProof/>
          <w:sz w:val="24"/>
          <w:szCs w:val="24"/>
        </w:rPr>
        <w:drawing>
          <wp:anchor distT="0" distB="0" distL="114300" distR="114300" simplePos="0" relativeHeight="251670528" behindDoc="1" locked="0" layoutInCell="1" allowOverlap="1" wp14:anchorId="0C5B98B5" wp14:editId="11334DB1">
            <wp:simplePos x="0" y="0"/>
            <wp:positionH relativeFrom="margin">
              <wp:align>left</wp:align>
            </wp:positionH>
            <wp:positionV relativeFrom="paragraph">
              <wp:posOffset>107950</wp:posOffset>
            </wp:positionV>
            <wp:extent cx="1257300" cy="1742440"/>
            <wp:effectExtent l="0" t="0" r="0" b="0"/>
            <wp:wrapTight wrapText="bothSides">
              <wp:wrapPolygon edited="0">
                <wp:start x="0" y="0"/>
                <wp:lineTo x="0" y="21254"/>
                <wp:lineTo x="21273" y="21254"/>
                <wp:lineTo x="212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ita Waddel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7300" cy="1742440"/>
                    </a:xfrm>
                    <a:prstGeom prst="rect">
                      <a:avLst/>
                    </a:prstGeom>
                  </pic:spPr>
                </pic:pic>
              </a:graphicData>
            </a:graphic>
            <wp14:sizeRelH relativeFrom="margin">
              <wp14:pctWidth>0</wp14:pctWidth>
            </wp14:sizeRelH>
            <wp14:sizeRelV relativeFrom="margin">
              <wp14:pctHeight>0</wp14:pctHeight>
            </wp14:sizeRelV>
          </wp:anchor>
        </w:drawing>
      </w:r>
      <w:r w:rsidR="00135B72" w:rsidRPr="00E81ACE">
        <w:rPr>
          <w:rFonts w:ascii="Times New Roman" w:eastAsia="Yu Gothic" w:hAnsi="Times New Roman" w:cs="Times New Roman"/>
          <w:b/>
          <w:sz w:val="24"/>
          <w:szCs w:val="24"/>
        </w:rPr>
        <w:t>Rose Waddell, RHIA, CCS, CCS-P, CCDS,</w:t>
      </w:r>
      <w:r w:rsidR="00135B72" w:rsidRPr="00E81ACE">
        <w:rPr>
          <w:rFonts w:ascii="Times New Roman" w:eastAsia="Yu Gothic" w:hAnsi="Times New Roman" w:cs="Times New Roman"/>
          <w:sz w:val="24"/>
          <w:szCs w:val="24"/>
        </w:rPr>
        <w:t xml:space="preserve"> is the coding </w:t>
      </w:r>
      <w:r>
        <w:rPr>
          <w:rFonts w:ascii="Times New Roman" w:eastAsia="Yu Gothic" w:hAnsi="Times New Roman" w:cs="Times New Roman"/>
          <w:sz w:val="24"/>
          <w:szCs w:val="24"/>
        </w:rPr>
        <w:t xml:space="preserve">and clinical documentation improvement program </w:t>
      </w:r>
      <w:r w:rsidR="00135B72" w:rsidRPr="00E81ACE">
        <w:rPr>
          <w:rFonts w:ascii="Times New Roman" w:eastAsia="Yu Gothic" w:hAnsi="Times New Roman" w:cs="Times New Roman"/>
          <w:sz w:val="24"/>
          <w:szCs w:val="24"/>
        </w:rPr>
        <w:t>manager at Exeter Hospital in Epping, New Hampshire</w:t>
      </w:r>
      <w:r>
        <w:rPr>
          <w:rFonts w:ascii="Times New Roman" w:eastAsia="Yu Gothic" w:hAnsi="Times New Roman" w:cs="Times New Roman"/>
          <w:sz w:val="24"/>
          <w:szCs w:val="24"/>
        </w:rPr>
        <w:t xml:space="preserve">. </w:t>
      </w:r>
      <w:r w:rsidRPr="00C27D1B">
        <w:rPr>
          <w:rFonts w:ascii="Times New Roman" w:eastAsia="Yu Gothic" w:hAnsi="Times New Roman" w:cs="Times New Roman"/>
          <w:sz w:val="24"/>
          <w:szCs w:val="24"/>
        </w:rPr>
        <w:t>Waddell uses her domain knowledge to bridge the gap between coding, DRG</w:t>
      </w:r>
      <w:r>
        <w:rPr>
          <w:rFonts w:ascii="Times New Roman" w:eastAsia="Yu Gothic" w:hAnsi="Times New Roman" w:cs="Times New Roman"/>
          <w:sz w:val="24"/>
          <w:szCs w:val="24"/>
        </w:rPr>
        <w:t>,</w:t>
      </w:r>
      <w:r w:rsidRPr="00C27D1B">
        <w:rPr>
          <w:rFonts w:ascii="Times New Roman" w:eastAsia="Yu Gothic" w:hAnsi="Times New Roman" w:cs="Times New Roman"/>
          <w:sz w:val="24"/>
          <w:szCs w:val="24"/>
        </w:rPr>
        <w:t xml:space="preserve"> and clinical validation. Previously, Waddell served in the United States Army as a reservist where she was introduced to the ICD </w:t>
      </w:r>
      <w:r>
        <w:rPr>
          <w:rFonts w:ascii="Times New Roman" w:eastAsia="Yu Gothic" w:hAnsi="Times New Roman" w:cs="Times New Roman"/>
          <w:sz w:val="24"/>
          <w:szCs w:val="24"/>
        </w:rPr>
        <w:t>c</w:t>
      </w:r>
      <w:r w:rsidRPr="00C27D1B">
        <w:rPr>
          <w:rFonts w:ascii="Times New Roman" w:eastAsia="Yu Gothic" w:hAnsi="Times New Roman" w:cs="Times New Roman"/>
          <w:sz w:val="24"/>
          <w:szCs w:val="24"/>
        </w:rPr>
        <w:t>oding classification system.</w:t>
      </w:r>
    </w:p>
    <w:p w14:paraId="74A92457" w14:textId="2570D717" w:rsidR="00135B72" w:rsidRPr="00E81ACE" w:rsidRDefault="00C27D1B" w:rsidP="00C27D1B">
      <w:pPr>
        <w:spacing w:line="240" w:lineRule="auto"/>
        <w:rPr>
          <w:rFonts w:ascii="Times New Roman" w:eastAsia="Yu Gothic" w:hAnsi="Times New Roman" w:cs="Times New Roman"/>
          <w:sz w:val="24"/>
          <w:szCs w:val="24"/>
        </w:rPr>
      </w:pPr>
      <w:r w:rsidRPr="00C27D1B">
        <w:rPr>
          <w:rFonts w:ascii="Times New Roman" w:eastAsia="Yu Gothic" w:hAnsi="Times New Roman" w:cs="Times New Roman"/>
          <w:sz w:val="24"/>
          <w:szCs w:val="24"/>
        </w:rPr>
        <w:t xml:space="preserve">Additionally, she has held various administrative positions within the hospital setting between 1989 and 1998, and multiple management and consulting positions as an HIM professional since 2000. Waddell has also served as an adjunct coding instructor since 2009. </w:t>
      </w:r>
      <w:r>
        <w:rPr>
          <w:rFonts w:ascii="Times New Roman" w:eastAsia="Yu Gothic" w:hAnsi="Times New Roman" w:cs="Times New Roman"/>
          <w:sz w:val="24"/>
          <w:szCs w:val="24"/>
        </w:rPr>
        <w:t>She holds</w:t>
      </w:r>
      <w:r w:rsidRPr="00C27D1B">
        <w:rPr>
          <w:rFonts w:ascii="Times New Roman" w:eastAsia="Yu Gothic" w:hAnsi="Times New Roman" w:cs="Times New Roman"/>
          <w:sz w:val="24"/>
          <w:szCs w:val="24"/>
        </w:rPr>
        <w:t xml:space="preserve"> a Master’s </w:t>
      </w:r>
      <w:r>
        <w:rPr>
          <w:rFonts w:ascii="Times New Roman" w:eastAsia="Yu Gothic" w:hAnsi="Times New Roman" w:cs="Times New Roman"/>
          <w:sz w:val="24"/>
          <w:szCs w:val="24"/>
        </w:rPr>
        <w:t xml:space="preserve">degree </w:t>
      </w:r>
      <w:r w:rsidRPr="00C27D1B">
        <w:rPr>
          <w:rFonts w:ascii="Times New Roman" w:eastAsia="Yu Gothic" w:hAnsi="Times New Roman" w:cs="Times New Roman"/>
          <w:sz w:val="24"/>
          <w:szCs w:val="24"/>
        </w:rPr>
        <w:t xml:space="preserve">in </w:t>
      </w:r>
      <w:r>
        <w:rPr>
          <w:rFonts w:ascii="Times New Roman" w:eastAsia="Yu Gothic" w:hAnsi="Times New Roman" w:cs="Times New Roman"/>
          <w:sz w:val="24"/>
          <w:szCs w:val="24"/>
        </w:rPr>
        <w:t>b</w:t>
      </w:r>
      <w:r w:rsidRPr="00C27D1B">
        <w:rPr>
          <w:rFonts w:ascii="Times New Roman" w:eastAsia="Yu Gothic" w:hAnsi="Times New Roman" w:cs="Times New Roman"/>
          <w:sz w:val="24"/>
          <w:szCs w:val="24"/>
        </w:rPr>
        <w:t xml:space="preserve">usiness </w:t>
      </w:r>
      <w:r>
        <w:rPr>
          <w:rFonts w:ascii="Times New Roman" w:eastAsia="Yu Gothic" w:hAnsi="Times New Roman" w:cs="Times New Roman"/>
          <w:sz w:val="24"/>
          <w:szCs w:val="24"/>
        </w:rPr>
        <w:t>a</w:t>
      </w:r>
      <w:r w:rsidRPr="00C27D1B">
        <w:rPr>
          <w:rFonts w:ascii="Times New Roman" w:eastAsia="Yu Gothic" w:hAnsi="Times New Roman" w:cs="Times New Roman"/>
          <w:sz w:val="24"/>
          <w:szCs w:val="24"/>
        </w:rPr>
        <w:t xml:space="preserve">dministration and a Bachelor’s </w:t>
      </w:r>
      <w:r>
        <w:rPr>
          <w:rFonts w:ascii="Times New Roman" w:eastAsia="Yu Gothic" w:hAnsi="Times New Roman" w:cs="Times New Roman"/>
          <w:sz w:val="24"/>
          <w:szCs w:val="24"/>
        </w:rPr>
        <w:t>degree</w:t>
      </w:r>
      <w:r w:rsidRPr="00C27D1B">
        <w:rPr>
          <w:rFonts w:ascii="Times New Roman" w:eastAsia="Yu Gothic" w:hAnsi="Times New Roman" w:cs="Times New Roman"/>
          <w:sz w:val="24"/>
          <w:szCs w:val="24"/>
        </w:rPr>
        <w:t xml:space="preserve"> in </w:t>
      </w:r>
      <w:r>
        <w:rPr>
          <w:rFonts w:ascii="Times New Roman" w:eastAsia="Yu Gothic" w:hAnsi="Times New Roman" w:cs="Times New Roman"/>
          <w:sz w:val="24"/>
          <w:szCs w:val="24"/>
        </w:rPr>
        <w:t>h</w:t>
      </w:r>
      <w:r w:rsidRPr="00C27D1B">
        <w:rPr>
          <w:rFonts w:ascii="Times New Roman" w:eastAsia="Yu Gothic" w:hAnsi="Times New Roman" w:cs="Times New Roman"/>
          <w:sz w:val="24"/>
          <w:szCs w:val="24"/>
        </w:rPr>
        <w:t xml:space="preserve">ealth </w:t>
      </w:r>
      <w:r>
        <w:rPr>
          <w:rFonts w:ascii="Times New Roman" w:eastAsia="Yu Gothic" w:hAnsi="Times New Roman" w:cs="Times New Roman"/>
          <w:sz w:val="24"/>
          <w:szCs w:val="24"/>
        </w:rPr>
        <w:t>i</w:t>
      </w:r>
      <w:r w:rsidRPr="00C27D1B">
        <w:rPr>
          <w:rFonts w:ascii="Times New Roman" w:eastAsia="Yu Gothic" w:hAnsi="Times New Roman" w:cs="Times New Roman"/>
          <w:sz w:val="24"/>
          <w:szCs w:val="24"/>
        </w:rPr>
        <w:t xml:space="preserve">nformation </w:t>
      </w:r>
      <w:r>
        <w:rPr>
          <w:rFonts w:ascii="Times New Roman" w:eastAsia="Yu Gothic" w:hAnsi="Times New Roman" w:cs="Times New Roman"/>
          <w:sz w:val="24"/>
          <w:szCs w:val="24"/>
        </w:rPr>
        <w:t>m</w:t>
      </w:r>
      <w:r w:rsidRPr="00C27D1B">
        <w:rPr>
          <w:rFonts w:ascii="Times New Roman" w:eastAsia="Yu Gothic" w:hAnsi="Times New Roman" w:cs="Times New Roman"/>
          <w:sz w:val="24"/>
          <w:szCs w:val="24"/>
        </w:rPr>
        <w:t xml:space="preserve">anagement. Having the opportunity to volunteer for the 2017 CDI week with ACDIS and other CDS professionals has been an extremely rewarding experience. </w:t>
      </w:r>
      <w:r w:rsidR="00195D46" w:rsidRPr="00E81ACE">
        <w:rPr>
          <w:rFonts w:ascii="Times New Roman" w:eastAsia="Yu Gothic" w:hAnsi="Times New Roman" w:cs="Times New Roman"/>
          <w:sz w:val="24"/>
          <w:szCs w:val="24"/>
        </w:rPr>
        <w:t xml:space="preserve">Contact her at </w:t>
      </w:r>
      <w:hyperlink r:id="rId23" w:history="1">
        <w:r w:rsidR="00195D46" w:rsidRPr="00E81ACE">
          <w:rPr>
            <w:rStyle w:val="Hyperlink"/>
            <w:rFonts w:ascii="Times New Roman" w:eastAsia="Yu Gothic" w:hAnsi="Times New Roman" w:cs="Times New Roman"/>
            <w:sz w:val="24"/>
            <w:szCs w:val="24"/>
          </w:rPr>
          <w:t>rwaddell@ehr.org</w:t>
        </w:r>
      </w:hyperlink>
      <w:bookmarkStart w:id="0" w:name="_GoBack"/>
      <w:bookmarkEnd w:id="0"/>
      <w:r w:rsidR="00195D46" w:rsidRPr="00E81ACE">
        <w:rPr>
          <w:rFonts w:ascii="Times New Roman" w:eastAsia="Yu Gothic" w:hAnsi="Times New Roman" w:cs="Times New Roman"/>
          <w:sz w:val="24"/>
          <w:szCs w:val="24"/>
        </w:rPr>
        <w:t xml:space="preserve">. </w:t>
      </w:r>
    </w:p>
    <w:p w14:paraId="17E40143" w14:textId="77777777" w:rsidR="00135B72" w:rsidRPr="00E81ACE" w:rsidRDefault="00135B72" w:rsidP="00C46E33">
      <w:pPr>
        <w:spacing w:line="240" w:lineRule="auto"/>
        <w:rPr>
          <w:rFonts w:ascii="Times New Roman" w:eastAsia="Yu Gothic" w:hAnsi="Times New Roman" w:cs="Times New Roman"/>
          <w:sz w:val="24"/>
          <w:szCs w:val="24"/>
        </w:rPr>
      </w:pPr>
      <w:r w:rsidRPr="00E81ACE">
        <w:rPr>
          <w:rFonts w:ascii="Times New Roman" w:eastAsia="Yu Gothic" w:hAnsi="Times New Roman" w:cs="Times New Roman"/>
          <w:b/>
          <w:noProof/>
          <w:sz w:val="24"/>
          <w:szCs w:val="24"/>
        </w:rPr>
        <w:drawing>
          <wp:anchor distT="0" distB="0" distL="114300" distR="114300" simplePos="0" relativeHeight="251665408" behindDoc="0" locked="0" layoutInCell="1" allowOverlap="1" wp14:anchorId="6847CF6B" wp14:editId="25ED2F56">
            <wp:simplePos x="0" y="0"/>
            <wp:positionH relativeFrom="column">
              <wp:posOffset>0</wp:posOffset>
            </wp:positionH>
            <wp:positionV relativeFrom="paragraph">
              <wp:posOffset>-4230</wp:posOffset>
            </wp:positionV>
            <wp:extent cx="1390918" cy="1776376"/>
            <wp:effectExtent l="0" t="0" r="0" b="0"/>
            <wp:wrapSquare wrapText="bothSides"/>
            <wp:docPr id="8" name="Picture 8" descr="C:\Users\larchibald\Desktop\James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chibald\Desktop\James Wall.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1598" r="10101"/>
                    <a:stretch/>
                  </pic:blipFill>
                  <pic:spPr bwMode="auto">
                    <a:xfrm>
                      <a:off x="0" y="0"/>
                      <a:ext cx="1390918" cy="17763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1ACE">
        <w:rPr>
          <w:rFonts w:ascii="Times New Roman" w:eastAsia="Yu Gothic" w:hAnsi="Times New Roman" w:cs="Times New Roman"/>
          <w:b/>
          <w:sz w:val="24"/>
          <w:szCs w:val="24"/>
        </w:rPr>
        <w:t>James Wall, RN-TN, BSN, MBA,</w:t>
      </w:r>
      <w:r w:rsidRPr="00E81ACE">
        <w:rPr>
          <w:rFonts w:ascii="Times New Roman" w:eastAsia="Yu Gothic" w:hAnsi="Times New Roman" w:cs="Times New Roman"/>
          <w:sz w:val="24"/>
          <w:szCs w:val="24"/>
        </w:rPr>
        <w:t xml:space="preserve"> is the senior director of CDI at LifePoint Health in Brentwood, Tennessee. Wall has more than 30 years experience in healthcare, including trauma surgery, ICU, coronary and medical ICU, substance abuse treatment, pharmaceutical research, utilization review, and case management. He now directs the CDI efforts in LifePoint’s 70+ facility system. </w:t>
      </w:r>
      <w:r w:rsidR="00195D46" w:rsidRPr="00E81ACE">
        <w:rPr>
          <w:rFonts w:ascii="Times New Roman" w:eastAsia="Yu Gothic" w:hAnsi="Times New Roman" w:cs="Times New Roman"/>
          <w:sz w:val="24"/>
          <w:szCs w:val="24"/>
        </w:rPr>
        <w:t xml:space="preserve">Contact him at </w:t>
      </w:r>
      <w:hyperlink r:id="rId25" w:history="1">
        <w:r w:rsidR="00195D46" w:rsidRPr="00E81ACE">
          <w:rPr>
            <w:rStyle w:val="Hyperlink"/>
            <w:rFonts w:ascii="Times New Roman" w:eastAsia="Yu Gothic" w:hAnsi="Times New Roman" w:cs="Times New Roman"/>
            <w:sz w:val="24"/>
            <w:szCs w:val="24"/>
          </w:rPr>
          <w:t>james.wall@lpnt.net</w:t>
        </w:r>
      </w:hyperlink>
      <w:r w:rsidR="00195D46" w:rsidRPr="00E81ACE">
        <w:rPr>
          <w:rFonts w:ascii="Times New Roman" w:eastAsia="Yu Gothic" w:hAnsi="Times New Roman" w:cs="Times New Roman"/>
          <w:sz w:val="24"/>
          <w:szCs w:val="24"/>
        </w:rPr>
        <w:t xml:space="preserve">. </w:t>
      </w:r>
    </w:p>
    <w:p w14:paraId="2111314C" w14:textId="77777777" w:rsidR="00135B72" w:rsidRPr="00E81ACE" w:rsidRDefault="00135B72" w:rsidP="00C46E33">
      <w:pPr>
        <w:spacing w:line="240" w:lineRule="auto"/>
        <w:rPr>
          <w:rFonts w:ascii="Times New Roman" w:eastAsia="Yu Gothic" w:hAnsi="Times New Roman" w:cs="Times New Roman"/>
          <w:b/>
          <w:sz w:val="24"/>
          <w:szCs w:val="24"/>
        </w:rPr>
      </w:pPr>
    </w:p>
    <w:p w14:paraId="2B9CEECD" w14:textId="77777777" w:rsidR="00135B72" w:rsidRPr="00E81ACE" w:rsidRDefault="00135B72" w:rsidP="00C46E33">
      <w:pPr>
        <w:spacing w:line="240" w:lineRule="auto"/>
        <w:rPr>
          <w:rFonts w:ascii="Times New Roman" w:eastAsia="Yu Gothic" w:hAnsi="Times New Roman" w:cs="Times New Roman"/>
          <w:b/>
          <w:sz w:val="24"/>
          <w:szCs w:val="24"/>
        </w:rPr>
      </w:pPr>
    </w:p>
    <w:p w14:paraId="3E81FF2C" w14:textId="37EE15CF" w:rsidR="00135B72" w:rsidRPr="00E81ACE" w:rsidRDefault="00630197" w:rsidP="00C46E33">
      <w:pPr>
        <w:spacing w:line="240" w:lineRule="auto"/>
        <w:rPr>
          <w:rFonts w:ascii="Times New Roman" w:eastAsia="Yu Gothic" w:hAnsi="Times New Roman" w:cs="Times New Roman"/>
          <w:sz w:val="24"/>
          <w:szCs w:val="24"/>
        </w:rPr>
      </w:pPr>
      <w:r w:rsidRPr="00630197">
        <w:rPr>
          <w:rFonts w:ascii="Times New Roman" w:eastAsia="Yu Gothic" w:hAnsi="Times New Roman" w:cs="Times New Roman"/>
          <w:b/>
          <w:noProof/>
          <w:sz w:val="24"/>
          <w:szCs w:val="24"/>
        </w:rPr>
        <w:drawing>
          <wp:anchor distT="0" distB="0" distL="114300" distR="114300" simplePos="0" relativeHeight="251669504" behindDoc="0" locked="0" layoutInCell="1" allowOverlap="1" wp14:anchorId="13767F6C" wp14:editId="44075CE4">
            <wp:simplePos x="0" y="0"/>
            <wp:positionH relativeFrom="column">
              <wp:posOffset>0</wp:posOffset>
            </wp:positionH>
            <wp:positionV relativeFrom="paragraph">
              <wp:posOffset>-3044</wp:posOffset>
            </wp:positionV>
            <wp:extent cx="1387644" cy="1576552"/>
            <wp:effectExtent l="0" t="0" r="3175" b="5080"/>
            <wp:wrapSquare wrapText="bothSides"/>
            <wp:docPr id="10" name="Picture 10" descr="\\CT-FS08\Danvers\Editorial\Associations\ACDIS\CDI Week\Year 7, 2017\CDI Week 2017 Q&amp;As\Headshots for Q&amp;As\Wolff, Le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Editorial\Associations\ACDIS\CDI Week\Year 7, 2017\CDI Week 2017 Q&amp;As\Headshots for Q&amp;As\Wolff, Leigh.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7644" cy="1576552"/>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72" w:rsidRPr="00E81ACE">
        <w:rPr>
          <w:rFonts w:ascii="Times New Roman" w:eastAsia="Yu Gothic" w:hAnsi="Times New Roman" w:cs="Times New Roman"/>
          <w:b/>
          <w:sz w:val="24"/>
          <w:szCs w:val="24"/>
        </w:rPr>
        <w:t>Leigh Wolff, RN, BSN, CCDS,</w:t>
      </w:r>
      <w:r w:rsidR="00135B72" w:rsidRPr="00E81ACE">
        <w:rPr>
          <w:rFonts w:ascii="Times New Roman" w:eastAsia="Yu Gothic" w:hAnsi="Times New Roman" w:cs="Times New Roman"/>
          <w:sz w:val="24"/>
          <w:szCs w:val="24"/>
        </w:rPr>
        <w:t xml:space="preserve"> is a clinical documentation specialist at Elkhart General Hospital in Elkhart, Indiana. Wolff has more than 20 years of clinical experience, spanning from medical-surgical to a position as a charge nurse. Additionally, she has nearly 17 years of experienc</w:t>
      </w:r>
      <w:r w:rsidR="00BE1648" w:rsidRPr="00E81ACE">
        <w:rPr>
          <w:rFonts w:ascii="Times New Roman" w:eastAsia="Yu Gothic" w:hAnsi="Times New Roman" w:cs="Times New Roman"/>
          <w:sz w:val="24"/>
          <w:szCs w:val="24"/>
        </w:rPr>
        <w:t xml:space="preserve">e in CDI, even aiding in the development of the CDI program at EGH. She </w:t>
      </w:r>
      <w:r w:rsidR="00135B72" w:rsidRPr="00E81ACE">
        <w:rPr>
          <w:rFonts w:ascii="Times New Roman" w:eastAsia="Yu Gothic" w:hAnsi="Times New Roman" w:cs="Times New Roman"/>
          <w:sz w:val="24"/>
          <w:szCs w:val="24"/>
        </w:rPr>
        <w:t>conducts staff and physician education in addition to her traditional CDI duties. Wolff currently serves as the secretary for the Indiana ACDIS Chapter.</w:t>
      </w:r>
      <w:r w:rsidR="00195D46" w:rsidRPr="00E81ACE">
        <w:rPr>
          <w:rFonts w:ascii="Times New Roman" w:eastAsia="Yu Gothic" w:hAnsi="Times New Roman" w:cs="Times New Roman"/>
          <w:sz w:val="24"/>
          <w:szCs w:val="24"/>
        </w:rPr>
        <w:t xml:space="preserve"> Contact her at </w:t>
      </w:r>
      <w:hyperlink r:id="rId27" w:history="1">
        <w:r w:rsidR="00195D46" w:rsidRPr="00E81ACE">
          <w:rPr>
            <w:rStyle w:val="Hyperlink"/>
            <w:rFonts w:ascii="Times New Roman" w:eastAsia="Yu Gothic" w:hAnsi="Times New Roman" w:cs="Times New Roman"/>
            <w:sz w:val="24"/>
            <w:szCs w:val="24"/>
          </w:rPr>
          <w:t>lwolff@beaconhealthsystem.org</w:t>
        </w:r>
      </w:hyperlink>
      <w:r w:rsidR="00195D46" w:rsidRPr="00E81ACE">
        <w:rPr>
          <w:rFonts w:ascii="Times New Roman" w:eastAsia="Yu Gothic" w:hAnsi="Times New Roman" w:cs="Times New Roman"/>
          <w:sz w:val="24"/>
          <w:szCs w:val="24"/>
        </w:rPr>
        <w:t xml:space="preserve">. </w:t>
      </w:r>
    </w:p>
    <w:p w14:paraId="1C270684" w14:textId="77777777" w:rsidR="00135B72" w:rsidRPr="00E81ACE" w:rsidRDefault="00135B72" w:rsidP="00C46E33">
      <w:pPr>
        <w:spacing w:line="240" w:lineRule="auto"/>
        <w:rPr>
          <w:rFonts w:ascii="Times New Roman" w:eastAsia="Yu Gothic" w:hAnsi="Times New Roman" w:cs="Times New Roman"/>
          <w:sz w:val="24"/>
          <w:szCs w:val="24"/>
        </w:rPr>
      </w:pPr>
    </w:p>
    <w:p w14:paraId="2031AD07" w14:textId="77777777" w:rsidR="0096652C" w:rsidRPr="00E81ACE" w:rsidRDefault="00D66E2D" w:rsidP="00C46E33">
      <w:pPr>
        <w:spacing w:line="240" w:lineRule="auto"/>
        <w:rPr>
          <w:rFonts w:ascii="Times New Roman" w:eastAsia="Yu Gothic" w:hAnsi="Times New Roman" w:cs="Times New Roman"/>
          <w:sz w:val="24"/>
          <w:szCs w:val="24"/>
        </w:rPr>
      </w:pPr>
    </w:p>
    <w:sectPr w:rsidR="0096652C" w:rsidRPr="00E8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72"/>
    <w:rsid w:val="00135B72"/>
    <w:rsid w:val="00195D46"/>
    <w:rsid w:val="00465ECD"/>
    <w:rsid w:val="004B7C09"/>
    <w:rsid w:val="004F770B"/>
    <w:rsid w:val="00556F49"/>
    <w:rsid w:val="00574649"/>
    <w:rsid w:val="00630197"/>
    <w:rsid w:val="006846E9"/>
    <w:rsid w:val="006F53A8"/>
    <w:rsid w:val="00870046"/>
    <w:rsid w:val="00BE1648"/>
    <w:rsid w:val="00C27D1B"/>
    <w:rsid w:val="00C46E33"/>
    <w:rsid w:val="00CA6BD7"/>
    <w:rsid w:val="00CB1F33"/>
    <w:rsid w:val="00CD7FC7"/>
    <w:rsid w:val="00D66E2D"/>
    <w:rsid w:val="00E2233F"/>
    <w:rsid w:val="00E81ACE"/>
    <w:rsid w:val="00E8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BBD8"/>
  <w15:chartTrackingRefBased/>
  <w15:docId w15:val="{D1951EE3-CF34-4FD1-8E5E-2D67162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B72"/>
    <w:rPr>
      <w:color w:val="0563C1" w:themeColor="hyperlink"/>
      <w:u w:val="single"/>
    </w:rPr>
  </w:style>
  <w:style w:type="character" w:styleId="CommentReference">
    <w:name w:val="annotation reference"/>
    <w:basedOn w:val="DefaultParagraphFont"/>
    <w:uiPriority w:val="99"/>
    <w:semiHidden/>
    <w:unhideWhenUsed/>
    <w:rsid w:val="00135B72"/>
    <w:rPr>
      <w:sz w:val="16"/>
      <w:szCs w:val="16"/>
    </w:rPr>
  </w:style>
  <w:style w:type="paragraph" w:styleId="CommentText">
    <w:name w:val="annotation text"/>
    <w:basedOn w:val="Normal"/>
    <w:link w:val="CommentTextChar"/>
    <w:uiPriority w:val="99"/>
    <w:semiHidden/>
    <w:unhideWhenUsed/>
    <w:rsid w:val="00135B72"/>
    <w:pPr>
      <w:spacing w:line="240" w:lineRule="auto"/>
    </w:pPr>
    <w:rPr>
      <w:sz w:val="20"/>
      <w:szCs w:val="20"/>
    </w:rPr>
  </w:style>
  <w:style w:type="character" w:customStyle="1" w:styleId="CommentTextChar">
    <w:name w:val="Comment Text Char"/>
    <w:basedOn w:val="DefaultParagraphFont"/>
    <w:link w:val="CommentText"/>
    <w:uiPriority w:val="99"/>
    <w:semiHidden/>
    <w:rsid w:val="00135B72"/>
    <w:rPr>
      <w:sz w:val="20"/>
      <w:szCs w:val="20"/>
    </w:rPr>
  </w:style>
  <w:style w:type="paragraph" w:styleId="BalloonText">
    <w:name w:val="Balloon Text"/>
    <w:basedOn w:val="Normal"/>
    <w:link w:val="BalloonTextChar"/>
    <w:uiPriority w:val="99"/>
    <w:semiHidden/>
    <w:unhideWhenUsed/>
    <w:rsid w:val="0013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1F33"/>
    <w:rPr>
      <w:b/>
      <w:bCs/>
    </w:rPr>
  </w:style>
  <w:style w:type="character" w:customStyle="1" w:styleId="CommentSubjectChar">
    <w:name w:val="Comment Subject Char"/>
    <w:basedOn w:val="CommentTextChar"/>
    <w:link w:val="CommentSubject"/>
    <w:uiPriority w:val="99"/>
    <w:semiHidden/>
    <w:rsid w:val="00CB1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arketplace.com/the-cdi-toolkit" TargetMode="External"/><Relationship Id="rId13" Type="http://schemas.openxmlformats.org/officeDocument/2006/relationships/hyperlink" Target="mailto:ngbrnd@yahoo.com"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mailto:terry.simmons@hhchealth.org" TargetMode="External"/><Relationship Id="rId7" Type="http://schemas.openxmlformats.org/officeDocument/2006/relationships/image" Target="media/image3.tiff"/><Relationship Id="rId12" Type="http://schemas.openxmlformats.org/officeDocument/2006/relationships/image" Target="media/image5.jpeg"/><Relationship Id="rId17" Type="http://schemas.openxmlformats.org/officeDocument/2006/relationships/hyperlink" Target="mailto:rpeppers-c@medpartners.com" TargetMode="External"/><Relationship Id="rId25" Type="http://schemas.openxmlformats.org/officeDocument/2006/relationships/hyperlink" Target="mailto:james.wall@lpnt.net"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delogramtic@gmail.com" TargetMode="External"/><Relationship Id="rId11" Type="http://schemas.openxmlformats.org/officeDocument/2006/relationships/hyperlink" Target="mailto:lmorelle@lifespan.org" TargetMode="External"/><Relationship Id="rId24" Type="http://schemas.openxmlformats.org/officeDocument/2006/relationships/image" Target="media/image11.jpeg"/><Relationship Id="rId5" Type="http://schemas.openxmlformats.org/officeDocument/2006/relationships/image" Target="media/image2.png"/><Relationship Id="rId15" Type="http://schemas.openxmlformats.org/officeDocument/2006/relationships/hyperlink" Target="mailto:cnowak@rchsd.org" TargetMode="External"/><Relationship Id="rId23" Type="http://schemas.openxmlformats.org/officeDocument/2006/relationships/hyperlink" Target="mailto:rwaddell@ehr.or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Kristie.perry@erlanger.org" TargetMode="External"/><Relationship Id="rId4" Type="http://schemas.openxmlformats.org/officeDocument/2006/relationships/image" Target="media/image1.jpeg"/><Relationship Id="rId9" Type="http://schemas.openxmlformats.org/officeDocument/2006/relationships/hyperlink" Target="mailto:nrmignatowicz@comcast.net"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mailto:lwolff@beaconhealth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Linnea Archibald</cp:lastModifiedBy>
  <cp:revision>20</cp:revision>
  <dcterms:created xsi:type="dcterms:W3CDTF">2017-08-22T16:06:00Z</dcterms:created>
  <dcterms:modified xsi:type="dcterms:W3CDTF">2017-09-05T14:04:00Z</dcterms:modified>
</cp:coreProperties>
</file>